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D92" w:rsidRDefault="00EC7D92" w:rsidP="00EC7D92">
      <w:pPr>
        <w:spacing w:before="0" w:after="0" w:line="240" w:lineRule="auto"/>
        <w:jc w:val="center"/>
        <w:rPr>
          <w:rFonts w:ascii="Times New Roman" w:hAnsi="Times New Roman" w:cs="Times New Roman"/>
          <w:b/>
          <w:bCs/>
          <w:szCs w:val="20"/>
        </w:rPr>
      </w:pPr>
      <w:r w:rsidRPr="007033AB">
        <w:rPr>
          <w:rFonts w:ascii="Times New Roman" w:hAnsi="Times New Roman" w:cs="Times New Roman"/>
          <w:b/>
          <w:bCs/>
          <w:noProof/>
          <w:szCs w:val="20"/>
          <w:lang w:eastAsia="pt-BR"/>
        </w:rPr>
        <w:drawing>
          <wp:inline distT="0" distB="0" distL="0" distR="0">
            <wp:extent cx="767715" cy="854075"/>
            <wp:effectExtent l="1905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cstate="print"/>
                    <a:srcRect/>
                    <a:stretch>
                      <a:fillRect/>
                    </a:stretch>
                  </pic:blipFill>
                  <pic:spPr bwMode="auto">
                    <a:xfrm>
                      <a:off x="0" y="0"/>
                      <a:ext cx="767715" cy="854075"/>
                    </a:xfrm>
                    <a:prstGeom prst="rect">
                      <a:avLst/>
                    </a:prstGeom>
                    <a:solidFill>
                      <a:srgbClr val="FFFFFF"/>
                    </a:solidFill>
                    <a:ln w="9525">
                      <a:noFill/>
                      <a:miter lim="800000"/>
                      <a:headEnd/>
                      <a:tailEnd/>
                    </a:ln>
                  </pic:spPr>
                </pic:pic>
              </a:graphicData>
            </a:graphic>
          </wp:inline>
        </w:drawing>
      </w:r>
    </w:p>
    <w:p w:rsidR="00EC7D92" w:rsidRDefault="00EC7D92" w:rsidP="00EC7D92">
      <w:pPr>
        <w:spacing w:before="0" w:after="0" w:line="240" w:lineRule="auto"/>
        <w:jc w:val="center"/>
        <w:rPr>
          <w:rFonts w:ascii="Arial" w:hAnsi="Arial" w:cs="Arial"/>
          <w:b/>
          <w:bCs/>
          <w:szCs w:val="20"/>
        </w:rPr>
      </w:pPr>
    </w:p>
    <w:p w:rsidR="00EC7D92" w:rsidRPr="007033AB" w:rsidRDefault="00EC7D92" w:rsidP="00EC7D92">
      <w:pPr>
        <w:spacing w:before="0" w:after="0" w:line="240" w:lineRule="auto"/>
        <w:jc w:val="center"/>
        <w:rPr>
          <w:rFonts w:ascii="Arial" w:hAnsi="Arial" w:cs="Arial"/>
          <w:b/>
          <w:bCs/>
          <w:szCs w:val="20"/>
        </w:rPr>
      </w:pPr>
      <w:r w:rsidRPr="007033AB">
        <w:rPr>
          <w:rFonts w:ascii="Arial" w:hAnsi="Arial" w:cs="Arial"/>
          <w:b/>
          <w:bCs/>
          <w:szCs w:val="20"/>
        </w:rPr>
        <w:t>MINISTÉRIO DA DEFESA</w:t>
      </w:r>
    </w:p>
    <w:p w:rsidR="00EC7D92" w:rsidRPr="007033AB" w:rsidRDefault="00EC7D92" w:rsidP="00EC7D92">
      <w:pPr>
        <w:spacing w:before="0" w:after="0" w:line="240" w:lineRule="auto"/>
        <w:jc w:val="center"/>
        <w:rPr>
          <w:rFonts w:ascii="Arial" w:hAnsi="Arial" w:cs="Arial"/>
          <w:b/>
          <w:bCs/>
          <w:szCs w:val="20"/>
        </w:rPr>
      </w:pPr>
      <w:r w:rsidRPr="007033AB">
        <w:rPr>
          <w:rFonts w:ascii="Arial" w:hAnsi="Arial" w:cs="Arial"/>
          <w:b/>
          <w:bCs/>
          <w:szCs w:val="20"/>
        </w:rPr>
        <w:t>EXÉRCITO BRASILEIRO</w:t>
      </w:r>
    </w:p>
    <w:p w:rsidR="00EC7D92" w:rsidRPr="007033AB" w:rsidRDefault="00EC7D92" w:rsidP="00EC7D92">
      <w:pPr>
        <w:spacing w:before="0" w:after="0" w:line="240" w:lineRule="auto"/>
        <w:jc w:val="center"/>
        <w:rPr>
          <w:rFonts w:ascii="Arial" w:hAnsi="Arial" w:cs="Arial"/>
          <w:b/>
          <w:szCs w:val="20"/>
        </w:rPr>
      </w:pPr>
      <w:r w:rsidRPr="007033AB">
        <w:rPr>
          <w:rFonts w:ascii="Arial" w:hAnsi="Arial" w:cs="Arial"/>
          <w:b/>
          <w:szCs w:val="20"/>
        </w:rPr>
        <w:t>COMISSÃO REGIONAL DE OBRAS</w:t>
      </w:r>
      <w:r w:rsidR="009D551C">
        <w:rPr>
          <w:rFonts w:ascii="Arial" w:hAnsi="Arial" w:cs="Arial"/>
          <w:b/>
          <w:szCs w:val="20"/>
        </w:rPr>
        <w:t xml:space="preserve"> </w:t>
      </w:r>
      <w:proofErr w:type="gramStart"/>
      <w:r w:rsidRPr="007033AB">
        <w:rPr>
          <w:rFonts w:ascii="Arial" w:hAnsi="Arial" w:cs="Arial"/>
          <w:b/>
          <w:szCs w:val="20"/>
        </w:rPr>
        <w:t>3</w:t>
      </w:r>
      <w:proofErr w:type="gramEnd"/>
    </w:p>
    <w:p w:rsidR="00EC7D92" w:rsidRPr="007033AB" w:rsidRDefault="00EC7D92" w:rsidP="00EC7D92">
      <w:pPr>
        <w:spacing w:before="0" w:after="0"/>
        <w:jc w:val="center"/>
        <w:rPr>
          <w:rFonts w:ascii="Arial" w:hAnsi="Arial" w:cs="Arial"/>
          <w:b/>
          <w:szCs w:val="20"/>
        </w:rPr>
      </w:pPr>
    </w:p>
    <w:p w:rsidR="00EC7D92" w:rsidRPr="007033AB" w:rsidRDefault="00EC7D92" w:rsidP="00EC7D92">
      <w:pPr>
        <w:spacing w:before="0" w:line="360" w:lineRule="auto"/>
        <w:ind w:right="-15"/>
        <w:jc w:val="center"/>
        <w:rPr>
          <w:rFonts w:ascii="Arial" w:hAnsi="Arial" w:cs="Arial"/>
          <w:b/>
          <w:szCs w:val="20"/>
          <w:u w:val="single"/>
        </w:rPr>
      </w:pPr>
      <w:r w:rsidRPr="007033AB">
        <w:rPr>
          <w:rFonts w:ascii="Arial" w:hAnsi="Arial" w:cs="Arial"/>
          <w:b/>
          <w:szCs w:val="20"/>
          <w:u w:val="single"/>
        </w:rPr>
        <w:t>TOMADA DE PREÇOS Nº 00</w:t>
      </w:r>
      <w:r w:rsidR="007174CF">
        <w:rPr>
          <w:rFonts w:ascii="Arial" w:hAnsi="Arial" w:cs="Arial"/>
          <w:b/>
          <w:szCs w:val="20"/>
          <w:u w:val="single"/>
        </w:rPr>
        <w:t>5</w:t>
      </w:r>
      <w:r w:rsidRPr="007033AB">
        <w:rPr>
          <w:rFonts w:ascii="Arial" w:hAnsi="Arial" w:cs="Arial"/>
          <w:b/>
          <w:szCs w:val="20"/>
          <w:u w:val="single"/>
        </w:rPr>
        <w:t>/201</w:t>
      </w:r>
      <w:r>
        <w:rPr>
          <w:rFonts w:ascii="Arial" w:hAnsi="Arial" w:cs="Arial"/>
          <w:b/>
          <w:szCs w:val="20"/>
          <w:u w:val="single"/>
        </w:rPr>
        <w:t>8</w:t>
      </w:r>
      <w:r w:rsidRPr="007033AB">
        <w:rPr>
          <w:rFonts w:ascii="Arial" w:hAnsi="Arial" w:cs="Arial"/>
          <w:b/>
          <w:szCs w:val="20"/>
          <w:u w:val="single"/>
        </w:rPr>
        <w:t>-CRO3</w:t>
      </w:r>
    </w:p>
    <w:p w:rsidR="00EC7D92" w:rsidRPr="007033AB" w:rsidRDefault="00EC7D92" w:rsidP="00EC7D92">
      <w:pPr>
        <w:spacing w:before="0" w:line="360" w:lineRule="auto"/>
        <w:ind w:right="-15"/>
        <w:jc w:val="center"/>
        <w:rPr>
          <w:rFonts w:ascii="Arial" w:hAnsi="Arial" w:cs="Arial"/>
          <w:b/>
          <w:szCs w:val="20"/>
        </w:rPr>
      </w:pPr>
      <w:r w:rsidRPr="007033AB">
        <w:rPr>
          <w:rFonts w:ascii="Arial" w:hAnsi="Arial" w:cs="Arial"/>
          <w:b/>
          <w:szCs w:val="20"/>
        </w:rPr>
        <w:t>ANEXO II</w:t>
      </w:r>
    </w:p>
    <w:p w:rsidR="00EC7D92" w:rsidRPr="007033AB" w:rsidRDefault="00EC7D92" w:rsidP="00EC7D92">
      <w:pPr>
        <w:spacing w:before="0" w:line="360" w:lineRule="auto"/>
        <w:ind w:right="-15"/>
        <w:jc w:val="center"/>
        <w:rPr>
          <w:rFonts w:ascii="Arial" w:hAnsi="Arial" w:cs="Arial"/>
          <w:b/>
          <w:szCs w:val="20"/>
        </w:rPr>
      </w:pPr>
      <w:r w:rsidRPr="007033AB">
        <w:rPr>
          <w:rFonts w:ascii="Arial" w:hAnsi="Arial" w:cs="Arial"/>
          <w:b/>
          <w:szCs w:val="20"/>
        </w:rPr>
        <w:t xml:space="preserve">TERMO DE CONTRATO </w:t>
      </w:r>
    </w:p>
    <w:p w:rsidR="00EC7D92" w:rsidRPr="007033AB" w:rsidRDefault="00EC7D92" w:rsidP="00EC7D92">
      <w:pPr>
        <w:jc w:val="center"/>
        <w:rPr>
          <w:rFonts w:ascii="Arial" w:hAnsi="Arial" w:cs="Arial"/>
          <w:b/>
          <w:szCs w:val="20"/>
        </w:rPr>
      </w:pPr>
      <w:r w:rsidRPr="007033AB">
        <w:rPr>
          <w:rFonts w:ascii="Arial" w:hAnsi="Arial" w:cs="Arial"/>
          <w:b/>
          <w:szCs w:val="20"/>
        </w:rPr>
        <w:t>(</w:t>
      </w:r>
      <w:r w:rsidR="00725F12">
        <w:rPr>
          <w:rFonts w:ascii="Arial" w:hAnsi="Arial" w:cs="Arial"/>
          <w:b/>
          <w:szCs w:val="20"/>
        </w:rPr>
        <w:t>OB</w:t>
      </w:r>
      <w:r w:rsidRPr="007033AB">
        <w:rPr>
          <w:rFonts w:ascii="Arial" w:hAnsi="Arial" w:cs="Arial"/>
          <w:b/>
          <w:szCs w:val="20"/>
        </w:rPr>
        <w:t>RA DE ENGENHARIA</w:t>
      </w:r>
      <w:r w:rsidR="00E35A08">
        <w:rPr>
          <w:rFonts w:ascii="Arial" w:hAnsi="Arial" w:cs="Arial"/>
          <w:b/>
          <w:szCs w:val="20"/>
        </w:rPr>
        <w:t>)</w:t>
      </w:r>
    </w:p>
    <w:p w:rsidR="00EC7D92" w:rsidRPr="00154198" w:rsidRDefault="00EC7D92" w:rsidP="00EC7D92">
      <w:pPr>
        <w:spacing w:line="360" w:lineRule="auto"/>
        <w:ind w:left="3969"/>
        <w:rPr>
          <w:rFonts w:ascii="Arial" w:hAnsi="Arial" w:cs="Arial"/>
          <w:b/>
          <w:color w:val="FF0000"/>
          <w:szCs w:val="20"/>
        </w:rPr>
      </w:pPr>
      <w:r w:rsidRPr="00154198">
        <w:rPr>
          <w:rFonts w:ascii="Arial" w:hAnsi="Arial" w:cs="Arial"/>
          <w:b/>
          <w:szCs w:val="20"/>
        </w:rPr>
        <w:t xml:space="preserve">TERMO DE CONTRATO DE </w:t>
      </w:r>
      <w:r w:rsidRPr="007033AB">
        <w:rPr>
          <w:rFonts w:ascii="Arial" w:hAnsi="Arial" w:cs="Arial"/>
          <w:b/>
          <w:szCs w:val="20"/>
        </w:rPr>
        <w:t>OBRA</w:t>
      </w:r>
      <w:r w:rsidR="001C3757">
        <w:rPr>
          <w:rFonts w:ascii="Arial" w:hAnsi="Arial" w:cs="Arial"/>
          <w:b/>
          <w:szCs w:val="20"/>
        </w:rPr>
        <w:t xml:space="preserve"> DE ENGENHARIA </w:t>
      </w:r>
      <w:proofErr w:type="gramStart"/>
      <w:r w:rsidRPr="00154198">
        <w:rPr>
          <w:rFonts w:ascii="Arial" w:hAnsi="Arial" w:cs="Arial"/>
          <w:b/>
          <w:szCs w:val="20"/>
        </w:rPr>
        <w:t xml:space="preserve">Nº </w:t>
      </w:r>
      <w:r w:rsidRPr="00154198">
        <w:rPr>
          <w:rFonts w:ascii="Arial" w:hAnsi="Arial" w:cs="Arial"/>
          <w:b/>
          <w:color w:val="FF0000"/>
          <w:szCs w:val="20"/>
        </w:rPr>
        <w:t>...</w:t>
      </w:r>
      <w:proofErr w:type="gramEnd"/>
      <w:r w:rsidRPr="00154198">
        <w:rPr>
          <w:rFonts w:ascii="Arial" w:hAnsi="Arial" w:cs="Arial"/>
          <w:b/>
          <w:color w:val="FF0000"/>
          <w:szCs w:val="20"/>
        </w:rPr>
        <w:t>...../....</w:t>
      </w:r>
      <w:r w:rsidRPr="00154198">
        <w:rPr>
          <w:rFonts w:ascii="Arial" w:hAnsi="Arial" w:cs="Arial"/>
          <w:b/>
          <w:szCs w:val="20"/>
        </w:rPr>
        <w:t>, QUE FAZEM ENTRE SI O(A)</w:t>
      </w:r>
      <w:r w:rsidRPr="00154198">
        <w:rPr>
          <w:rFonts w:ascii="Arial" w:hAnsi="Arial" w:cs="Arial"/>
          <w:b/>
          <w:color w:val="FF0000"/>
          <w:szCs w:val="20"/>
        </w:rPr>
        <w:t>.........................................................</w:t>
      </w:r>
      <w:r w:rsidRPr="00154198">
        <w:rPr>
          <w:rFonts w:ascii="Arial" w:hAnsi="Arial" w:cs="Arial"/>
          <w:b/>
          <w:szCs w:val="20"/>
        </w:rPr>
        <w:t xml:space="preserve"> E A EMPRESA </w:t>
      </w:r>
      <w:proofErr w:type="gramStart"/>
      <w:r w:rsidRPr="00154198">
        <w:rPr>
          <w:rFonts w:ascii="Arial" w:hAnsi="Arial" w:cs="Arial"/>
          <w:b/>
          <w:color w:val="FF0000"/>
          <w:szCs w:val="20"/>
        </w:rPr>
        <w:t>.............................................................</w:t>
      </w:r>
      <w:proofErr w:type="gramEnd"/>
      <w:r w:rsidRPr="00154198">
        <w:rPr>
          <w:rFonts w:ascii="Arial" w:hAnsi="Arial" w:cs="Arial"/>
          <w:b/>
          <w:color w:val="FF0000"/>
          <w:szCs w:val="20"/>
        </w:rPr>
        <w:t xml:space="preserve">  </w:t>
      </w:r>
    </w:p>
    <w:p w:rsidR="00E413D7" w:rsidRPr="00154198" w:rsidRDefault="00E413D7" w:rsidP="0059120A">
      <w:pPr>
        <w:rPr>
          <w:rStyle w:val="RefernciaIntensa"/>
          <w:rFonts w:ascii="Arial" w:hAnsi="Arial" w:cs="Arial"/>
          <w:szCs w:val="20"/>
        </w:rPr>
      </w:pPr>
    </w:p>
    <w:p w:rsidR="006B4FBE" w:rsidRPr="00A73BD3" w:rsidRDefault="00C479C9" w:rsidP="00E730CD">
      <w:pPr>
        <w:rPr>
          <w:rFonts w:ascii="Arial" w:hAnsi="Arial" w:cs="Arial"/>
          <w:szCs w:val="20"/>
        </w:rPr>
      </w:pPr>
      <w:r w:rsidRPr="007174CF">
        <w:rPr>
          <w:rFonts w:ascii="Arial" w:hAnsi="Arial" w:cs="Arial"/>
          <w:szCs w:val="20"/>
        </w:rPr>
        <w:t>A Comissão Regional de Obras/3</w:t>
      </w:r>
      <w:r w:rsidR="00E413D7" w:rsidRPr="007174CF">
        <w:rPr>
          <w:rFonts w:ascii="Arial" w:hAnsi="Arial" w:cs="Arial"/>
          <w:szCs w:val="20"/>
        </w:rPr>
        <w:t>, com sede na</w:t>
      </w:r>
      <w:r w:rsidRPr="007174CF">
        <w:rPr>
          <w:rFonts w:ascii="Arial" w:hAnsi="Arial" w:cs="Arial"/>
          <w:szCs w:val="20"/>
        </w:rPr>
        <w:t xml:space="preserve"> Rua Sete de Setembro nº 332</w:t>
      </w:r>
      <w:r w:rsidR="001C3757" w:rsidRPr="007174CF">
        <w:rPr>
          <w:rFonts w:ascii="Arial" w:hAnsi="Arial" w:cs="Arial"/>
          <w:szCs w:val="20"/>
        </w:rPr>
        <w:t>,</w:t>
      </w:r>
      <w:r w:rsidRPr="007174CF">
        <w:rPr>
          <w:rFonts w:ascii="Arial" w:hAnsi="Arial" w:cs="Arial"/>
          <w:szCs w:val="20"/>
        </w:rPr>
        <w:t xml:space="preserve"> Centro</w:t>
      </w:r>
      <w:r w:rsidR="00364283" w:rsidRPr="007174CF">
        <w:rPr>
          <w:rFonts w:ascii="Arial" w:hAnsi="Arial" w:cs="Arial"/>
          <w:szCs w:val="20"/>
        </w:rPr>
        <w:t xml:space="preserve"> Histórico</w:t>
      </w:r>
      <w:r w:rsidR="00E413D7" w:rsidRPr="007174CF">
        <w:rPr>
          <w:rFonts w:ascii="Arial" w:hAnsi="Arial" w:cs="Arial"/>
          <w:szCs w:val="20"/>
        </w:rPr>
        <w:t>,</w:t>
      </w:r>
      <w:r w:rsidR="00364283" w:rsidRPr="007174CF">
        <w:rPr>
          <w:rFonts w:ascii="Arial" w:hAnsi="Arial" w:cs="Arial"/>
          <w:szCs w:val="20"/>
        </w:rPr>
        <w:t xml:space="preserve"> </w:t>
      </w:r>
      <w:r w:rsidR="00563C8D" w:rsidRPr="007174CF">
        <w:rPr>
          <w:rFonts w:ascii="Arial" w:hAnsi="Arial" w:cs="Arial"/>
          <w:szCs w:val="20"/>
        </w:rPr>
        <w:t xml:space="preserve">CEP </w:t>
      </w:r>
      <w:r w:rsidR="00563C8D" w:rsidRPr="007174CF">
        <w:rPr>
          <w:rStyle w:val="contact-postcode"/>
          <w:rFonts w:ascii="Arial" w:hAnsi="Arial" w:cs="Arial"/>
          <w:sz w:val="22"/>
        </w:rPr>
        <w:t>90010-190</w:t>
      </w:r>
      <w:r w:rsidR="00E413D7" w:rsidRPr="007174CF">
        <w:rPr>
          <w:rFonts w:ascii="Arial" w:hAnsi="Arial" w:cs="Arial"/>
          <w:szCs w:val="20"/>
        </w:rPr>
        <w:t xml:space="preserve"> na cidade de </w:t>
      </w:r>
      <w:r w:rsidRPr="007174CF">
        <w:rPr>
          <w:rFonts w:ascii="Arial" w:hAnsi="Arial" w:cs="Arial"/>
          <w:szCs w:val="20"/>
        </w:rPr>
        <w:t>Porto Alegre</w:t>
      </w:r>
      <w:r w:rsidR="00E413D7" w:rsidRPr="007174CF">
        <w:rPr>
          <w:rFonts w:ascii="Arial" w:hAnsi="Arial" w:cs="Arial"/>
          <w:szCs w:val="20"/>
        </w:rPr>
        <w:t xml:space="preserve"> /</w:t>
      </w:r>
      <w:r w:rsidRPr="007174CF">
        <w:rPr>
          <w:rFonts w:ascii="Arial" w:hAnsi="Arial" w:cs="Arial"/>
          <w:szCs w:val="20"/>
        </w:rPr>
        <w:t>RS</w:t>
      </w:r>
      <w:r w:rsidR="00E413D7" w:rsidRPr="007174CF">
        <w:rPr>
          <w:rFonts w:ascii="Arial" w:hAnsi="Arial" w:cs="Arial"/>
          <w:szCs w:val="20"/>
        </w:rPr>
        <w:t xml:space="preserve">, inscrita no CNPJ sob o nº </w:t>
      </w:r>
      <w:r w:rsidR="00EC0946" w:rsidRPr="007174CF">
        <w:rPr>
          <w:rFonts w:ascii="Arial" w:hAnsi="Arial" w:cs="Arial"/>
          <w:szCs w:val="20"/>
        </w:rPr>
        <w:t>09610604/0001-24</w:t>
      </w:r>
      <w:r w:rsidR="001C3757" w:rsidRPr="007174CF">
        <w:rPr>
          <w:rFonts w:ascii="Arial" w:hAnsi="Arial" w:cs="Arial"/>
          <w:szCs w:val="20"/>
        </w:rPr>
        <w:t>, neste ato representada</w:t>
      </w:r>
      <w:r w:rsidR="00E413D7" w:rsidRPr="007174CF">
        <w:rPr>
          <w:rFonts w:ascii="Arial" w:hAnsi="Arial" w:cs="Arial"/>
          <w:szCs w:val="20"/>
        </w:rPr>
        <w:t xml:space="preserve"> pelo</w:t>
      </w:r>
      <w:r w:rsidR="00EC0946" w:rsidRPr="007174CF">
        <w:rPr>
          <w:rFonts w:ascii="Arial" w:hAnsi="Arial" w:cs="Arial"/>
          <w:szCs w:val="20"/>
        </w:rPr>
        <w:t xml:space="preserve"> Tenente-Coronel Carlos Alexandre Bastos de Vasconcellos</w:t>
      </w:r>
      <w:r w:rsidR="001C3757" w:rsidRPr="007174CF">
        <w:rPr>
          <w:rFonts w:ascii="Arial" w:hAnsi="Arial" w:cs="Arial"/>
          <w:szCs w:val="20"/>
        </w:rPr>
        <w:t xml:space="preserve">, nomeado pela </w:t>
      </w:r>
      <w:r w:rsidR="00E413D7" w:rsidRPr="007174CF">
        <w:rPr>
          <w:rFonts w:ascii="Arial" w:hAnsi="Arial" w:cs="Arial"/>
          <w:szCs w:val="20"/>
        </w:rPr>
        <w:t xml:space="preserve">Portaria nº </w:t>
      </w:r>
      <w:r w:rsidR="00EC0946" w:rsidRPr="007174CF">
        <w:rPr>
          <w:rFonts w:ascii="Arial" w:hAnsi="Arial" w:cs="Arial"/>
          <w:szCs w:val="20"/>
        </w:rPr>
        <w:t>580</w:t>
      </w:r>
      <w:r w:rsidR="00E413D7" w:rsidRPr="007174CF">
        <w:rPr>
          <w:rFonts w:ascii="Arial" w:hAnsi="Arial" w:cs="Arial"/>
          <w:szCs w:val="20"/>
        </w:rPr>
        <w:t xml:space="preserve">, de </w:t>
      </w:r>
      <w:r w:rsidR="00EC0946" w:rsidRPr="007174CF">
        <w:rPr>
          <w:rFonts w:ascii="Arial" w:hAnsi="Arial" w:cs="Arial"/>
          <w:szCs w:val="20"/>
        </w:rPr>
        <w:t>07</w:t>
      </w:r>
      <w:r w:rsidR="00E413D7" w:rsidRPr="007174CF">
        <w:rPr>
          <w:rFonts w:ascii="Arial" w:hAnsi="Arial" w:cs="Arial"/>
          <w:szCs w:val="20"/>
        </w:rPr>
        <w:t xml:space="preserve"> de </w:t>
      </w:r>
      <w:r w:rsidR="00EC0946" w:rsidRPr="007174CF">
        <w:rPr>
          <w:rFonts w:ascii="Arial" w:hAnsi="Arial" w:cs="Arial"/>
          <w:szCs w:val="20"/>
        </w:rPr>
        <w:t>junho</w:t>
      </w:r>
      <w:r w:rsidR="00E413D7" w:rsidRPr="00154198">
        <w:rPr>
          <w:rFonts w:ascii="Arial" w:hAnsi="Arial" w:cs="Arial"/>
          <w:szCs w:val="20"/>
        </w:rPr>
        <w:t xml:space="preserve"> de 20</w:t>
      </w:r>
      <w:r w:rsidR="00EC0946">
        <w:rPr>
          <w:rFonts w:ascii="Arial" w:hAnsi="Arial" w:cs="Arial"/>
          <w:szCs w:val="20"/>
        </w:rPr>
        <w:t>17</w:t>
      </w:r>
      <w:r w:rsidR="00E413D7" w:rsidRPr="00154198">
        <w:rPr>
          <w:rFonts w:ascii="Arial" w:hAnsi="Arial" w:cs="Arial"/>
          <w:szCs w:val="20"/>
        </w:rPr>
        <w:t>, publicada no</w:t>
      </w:r>
      <w:r w:rsidR="00E413D7" w:rsidRPr="00154198">
        <w:rPr>
          <w:rFonts w:ascii="Arial" w:hAnsi="Arial" w:cs="Arial"/>
          <w:i/>
          <w:szCs w:val="20"/>
        </w:rPr>
        <w:t xml:space="preserve"> </w:t>
      </w:r>
      <w:r w:rsidR="00E413D7" w:rsidRPr="009D551C">
        <w:rPr>
          <w:rFonts w:ascii="Arial" w:hAnsi="Arial" w:cs="Arial"/>
          <w:iCs/>
          <w:szCs w:val="20"/>
        </w:rPr>
        <w:t>DOU</w:t>
      </w:r>
      <w:r w:rsidR="00E413D7" w:rsidRPr="00154198">
        <w:rPr>
          <w:rFonts w:ascii="Arial" w:hAnsi="Arial" w:cs="Arial"/>
          <w:i/>
          <w:szCs w:val="20"/>
        </w:rPr>
        <w:t xml:space="preserve"> </w:t>
      </w:r>
      <w:r w:rsidR="00E413D7" w:rsidRPr="00154198">
        <w:rPr>
          <w:rFonts w:ascii="Arial" w:hAnsi="Arial" w:cs="Arial"/>
          <w:szCs w:val="20"/>
        </w:rPr>
        <w:t xml:space="preserve">de </w:t>
      </w:r>
      <w:proofErr w:type="gramStart"/>
      <w:r w:rsidR="0022135E">
        <w:rPr>
          <w:rFonts w:ascii="Arial" w:hAnsi="Arial" w:cs="Arial"/>
          <w:szCs w:val="20"/>
        </w:rPr>
        <w:t>8</w:t>
      </w:r>
      <w:proofErr w:type="gramEnd"/>
      <w:r w:rsidR="00E413D7" w:rsidRPr="00154198">
        <w:rPr>
          <w:rFonts w:ascii="Arial" w:hAnsi="Arial" w:cs="Arial"/>
          <w:szCs w:val="20"/>
        </w:rPr>
        <w:t xml:space="preserve"> de</w:t>
      </w:r>
      <w:r w:rsidR="0022135E">
        <w:rPr>
          <w:rFonts w:ascii="Arial" w:hAnsi="Arial" w:cs="Arial"/>
          <w:szCs w:val="20"/>
        </w:rPr>
        <w:t xml:space="preserve"> junho</w:t>
      </w:r>
      <w:r w:rsidR="00E413D7" w:rsidRPr="00154198">
        <w:rPr>
          <w:rFonts w:ascii="Arial" w:hAnsi="Arial" w:cs="Arial"/>
          <w:szCs w:val="20"/>
        </w:rPr>
        <w:t xml:space="preserve"> de</w:t>
      </w:r>
      <w:r w:rsidR="0022135E">
        <w:rPr>
          <w:rFonts w:ascii="Arial" w:hAnsi="Arial" w:cs="Arial"/>
          <w:szCs w:val="20"/>
        </w:rPr>
        <w:t xml:space="preserve"> 2017</w:t>
      </w:r>
      <w:r w:rsidR="00E413D7" w:rsidRPr="00154198">
        <w:rPr>
          <w:rFonts w:ascii="Arial" w:hAnsi="Arial" w:cs="Arial"/>
          <w:szCs w:val="20"/>
        </w:rPr>
        <w:t>, inscrito</w:t>
      </w:r>
      <w:r w:rsidR="00EF0DFA">
        <w:rPr>
          <w:rFonts w:ascii="Arial" w:hAnsi="Arial" w:cs="Arial"/>
          <w:szCs w:val="20"/>
        </w:rPr>
        <w:t xml:space="preserve"> no CPF nº </w:t>
      </w:r>
      <w:r w:rsidR="0022135E">
        <w:rPr>
          <w:rFonts w:ascii="Arial" w:hAnsi="Arial" w:cs="Arial"/>
          <w:szCs w:val="20"/>
        </w:rPr>
        <w:t>025</w:t>
      </w:r>
      <w:r w:rsidR="00EF0DFA">
        <w:rPr>
          <w:rFonts w:ascii="Arial" w:hAnsi="Arial" w:cs="Arial"/>
          <w:szCs w:val="20"/>
        </w:rPr>
        <w:t>.</w:t>
      </w:r>
      <w:r w:rsidR="0022135E">
        <w:rPr>
          <w:rFonts w:ascii="Arial" w:hAnsi="Arial" w:cs="Arial"/>
          <w:szCs w:val="20"/>
        </w:rPr>
        <w:t>745</w:t>
      </w:r>
      <w:r w:rsidR="00EF0DFA">
        <w:rPr>
          <w:rFonts w:ascii="Arial" w:hAnsi="Arial" w:cs="Arial"/>
          <w:szCs w:val="20"/>
        </w:rPr>
        <w:t>.</w:t>
      </w:r>
      <w:r w:rsidR="0022135E">
        <w:rPr>
          <w:rFonts w:ascii="Arial" w:hAnsi="Arial" w:cs="Arial"/>
          <w:szCs w:val="20"/>
        </w:rPr>
        <w:t>697-09</w:t>
      </w:r>
      <w:r w:rsidR="00E413D7" w:rsidRPr="00154198">
        <w:rPr>
          <w:rFonts w:ascii="Arial" w:hAnsi="Arial" w:cs="Arial"/>
          <w:szCs w:val="20"/>
        </w:rPr>
        <w:t xml:space="preserve">, portador da Carteira de Identidade nº </w:t>
      </w:r>
      <w:r w:rsidR="0022135E">
        <w:rPr>
          <w:rFonts w:ascii="Arial" w:hAnsi="Arial" w:cs="Arial"/>
          <w:szCs w:val="20"/>
        </w:rPr>
        <w:t>018754853-2</w:t>
      </w:r>
      <w:r w:rsidR="00E413D7" w:rsidRPr="00154198">
        <w:rPr>
          <w:rFonts w:ascii="Arial" w:hAnsi="Arial" w:cs="Arial"/>
          <w:szCs w:val="20"/>
        </w:rPr>
        <w:t>, doravante denominado CONTRATANTE, e a</w:t>
      </w:r>
      <w:r w:rsidR="00EF0DFA">
        <w:rPr>
          <w:rFonts w:ascii="Arial" w:hAnsi="Arial" w:cs="Arial"/>
          <w:szCs w:val="20"/>
        </w:rPr>
        <w:t xml:space="preserve"> Empresa</w:t>
      </w:r>
      <w:r w:rsidR="00E413D7" w:rsidRPr="00154198">
        <w:rPr>
          <w:rFonts w:ascii="Arial" w:hAnsi="Arial" w:cs="Arial"/>
          <w:szCs w:val="20"/>
        </w:rPr>
        <w:t xml:space="preserve"> </w:t>
      </w:r>
      <w:r w:rsidR="00E413D7" w:rsidRPr="00154198">
        <w:rPr>
          <w:rFonts w:ascii="Arial" w:hAnsi="Arial" w:cs="Arial"/>
          <w:color w:val="FF0000"/>
          <w:szCs w:val="20"/>
        </w:rPr>
        <w:t>..............................</w:t>
      </w:r>
      <w:r w:rsidR="00E413D7" w:rsidRPr="00154198">
        <w:rPr>
          <w:rFonts w:ascii="Arial" w:hAnsi="Arial" w:cs="Arial"/>
          <w:szCs w:val="20"/>
        </w:rPr>
        <w:t xml:space="preserve"> </w:t>
      </w:r>
      <w:proofErr w:type="gramStart"/>
      <w:r w:rsidR="00E413D7" w:rsidRPr="00154198">
        <w:rPr>
          <w:rFonts w:ascii="Arial" w:hAnsi="Arial" w:cs="Arial"/>
          <w:szCs w:val="20"/>
        </w:rPr>
        <w:t>inscrita</w:t>
      </w:r>
      <w:proofErr w:type="gramEnd"/>
      <w:r w:rsidR="00EF0DFA">
        <w:rPr>
          <w:rFonts w:ascii="Arial" w:hAnsi="Arial" w:cs="Arial"/>
          <w:szCs w:val="20"/>
        </w:rPr>
        <w:t xml:space="preserve"> no CNPJ</w:t>
      </w:r>
      <w:r w:rsidR="00E413D7" w:rsidRPr="00154198">
        <w:rPr>
          <w:rFonts w:ascii="Arial" w:hAnsi="Arial" w:cs="Arial"/>
          <w:szCs w:val="20"/>
        </w:rPr>
        <w:t xml:space="preserve"> sob o nº </w:t>
      </w:r>
      <w:r w:rsidR="00E413D7" w:rsidRPr="00154198">
        <w:rPr>
          <w:rFonts w:ascii="Arial" w:hAnsi="Arial" w:cs="Arial"/>
          <w:color w:val="FF0000"/>
          <w:szCs w:val="20"/>
        </w:rPr>
        <w:t>............................</w:t>
      </w:r>
      <w:r w:rsidR="00E413D7" w:rsidRPr="00154198">
        <w:rPr>
          <w:rFonts w:ascii="Arial" w:hAnsi="Arial" w:cs="Arial"/>
          <w:szCs w:val="20"/>
        </w:rPr>
        <w:t xml:space="preserve">, sediada na </w:t>
      </w:r>
      <w:r w:rsidR="00E413D7" w:rsidRPr="00154198">
        <w:rPr>
          <w:rFonts w:ascii="Arial" w:hAnsi="Arial" w:cs="Arial"/>
          <w:color w:val="FF0000"/>
          <w:szCs w:val="20"/>
        </w:rPr>
        <w:t>...................................</w:t>
      </w:r>
      <w:r w:rsidR="00E413D7" w:rsidRPr="00154198">
        <w:rPr>
          <w:rFonts w:ascii="Arial" w:hAnsi="Arial" w:cs="Arial"/>
          <w:szCs w:val="20"/>
        </w:rPr>
        <w:t xml:space="preserve">, em </w:t>
      </w:r>
      <w:r w:rsidR="00E413D7" w:rsidRPr="00154198">
        <w:rPr>
          <w:rFonts w:ascii="Arial" w:hAnsi="Arial" w:cs="Arial"/>
          <w:color w:val="FF0000"/>
          <w:szCs w:val="20"/>
        </w:rPr>
        <w:t>.............................</w:t>
      </w:r>
      <w:r w:rsidR="00E413D7" w:rsidRPr="00154198">
        <w:rPr>
          <w:rFonts w:ascii="Arial" w:hAnsi="Arial" w:cs="Arial"/>
          <w:szCs w:val="20"/>
        </w:rPr>
        <w:t xml:space="preserve"> </w:t>
      </w:r>
      <w:proofErr w:type="gramStart"/>
      <w:r w:rsidR="00E413D7" w:rsidRPr="00154198">
        <w:rPr>
          <w:rFonts w:ascii="Arial" w:hAnsi="Arial" w:cs="Arial"/>
          <w:szCs w:val="20"/>
        </w:rPr>
        <w:t>doravante</w:t>
      </w:r>
      <w:proofErr w:type="gramEnd"/>
      <w:r w:rsidR="00E413D7" w:rsidRPr="00154198">
        <w:rPr>
          <w:rFonts w:ascii="Arial" w:hAnsi="Arial" w:cs="Arial"/>
          <w:szCs w:val="20"/>
        </w:rPr>
        <w:t xml:space="preserve"> designada CONTRATADA, neste ato representada pelo(a) Sr.(a) </w:t>
      </w:r>
      <w:r w:rsidR="00E413D7" w:rsidRPr="00154198">
        <w:rPr>
          <w:rFonts w:ascii="Arial" w:hAnsi="Arial" w:cs="Arial"/>
          <w:color w:val="FF0000"/>
          <w:szCs w:val="20"/>
        </w:rPr>
        <w:t>.....................</w:t>
      </w:r>
      <w:r w:rsidR="00E413D7" w:rsidRPr="00154198">
        <w:rPr>
          <w:rFonts w:ascii="Arial" w:hAnsi="Arial" w:cs="Arial"/>
          <w:szCs w:val="20"/>
        </w:rPr>
        <w:t xml:space="preserve">, portador(a) da Carteira de Identidade nº </w:t>
      </w:r>
      <w:r w:rsidR="00E413D7" w:rsidRPr="00154198">
        <w:rPr>
          <w:rFonts w:ascii="Arial" w:hAnsi="Arial" w:cs="Arial"/>
          <w:color w:val="FF0000"/>
          <w:szCs w:val="20"/>
        </w:rPr>
        <w:t>.................</w:t>
      </w:r>
      <w:r w:rsidR="00E413D7" w:rsidRPr="00154198">
        <w:rPr>
          <w:rFonts w:ascii="Arial" w:hAnsi="Arial" w:cs="Arial"/>
          <w:szCs w:val="20"/>
        </w:rPr>
        <w:t xml:space="preserve">, expedida pela (o) </w:t>
      </w:r>
      <w:r w:rsidR="00E413D7" w:rsidRPr="00154198">
        <w:rPr>
          <w:rFonts w:ascii="Arial" w:hAnsi="Arial" w:cs="Arial"/>
          <w:color w:val="FF0000"/>
          <w:szCs w:val="20"/>
        </w:rPr>
        <w:t>..................</w:t>
      </w:r>
      <w:r w:rsidR="00E413D7" w:rsidRPr="00154198">
        <w:rPr>
          <w:rFonts w:ascii="Arial" w:hAnsi="Arial" w:cs="Arial"/>
          <w:szCs w:val="20"/>
        </w:rPr>
        <w:t xml:space="preserve">, e CPF nº </w:t>
      </w:r>
      <w:r w:rsidR="00E413D7" w:rsidRPr="00154198">
        <w:rPr>
          <w:rFonts w:ascii="Arial" w:hAnsi="Arial" w:cs="Arial"/>
          <w:color w:val="FF0000"/>
          <w:szCs w:val="20"/>
        </w:rPr>
        <w:t>.........................</w:t>
      </w:r>
      <w:r w:rsidR="00E413D7" w:rsidRPr="00154198">
        <w:rPr>
          <w:rFonts w:ascii="Arial" w:hAnsi="Arial" w:cs="Arial"/>
          <w:szCs w:val="20"/>
        </w:rPr>
        <w:t xml:space="preserve">, tendo em vista o que consta no </w:t>
      </w:r>
      <w:r w:rsidR="00E413D7" w:rsidRPr="007174CF">
        <w:rPr>
          <w:rFonts w:ascii="Arial" w:hAnsi="Arial" w:cs="Arial"/>
          <w:b/>
          <w:szCs w:val="20"/>
        </w:rPr>
        <w:t>Processo nº</w:t>
      </w:r>
      <w:r w:rsidR="00EF0DFA" w:rsidRPr="007174CF">
        <w:rPr>
          <w:rFonts w:ascii="Arial" w:hAnsi="Arial" w:cs="Arial"/>
          <w:b/>
          <w:szCs w:val="20"/>
        </w:rPr>
        <w:t> </w:t>
      </w:r>
      <w:r w:rsidR="007174CF" w:rsidRPr="007174CF">
        <w:rPr>
          <w:rFonts w:ascii="Arial" w:hAnsi="Arial" w:cs="Arial"/>
          <w:b/>
          <w:bCs/>
          <w:color w:val="000000"/>
        </w:rPr>
        <w:t>64327.001854/2018-41</w:t>
      </w:r>
      <w:r w:rsidR="007174CF">
        <w:rPr>
          <w:rFonts w:ascii="Arial" w:hAnsi="Arial" w:cs="Arial"/>
          <w:b/>
          <w:bCs/>
          <w:color w:val="000000"/>
        </w:rPr>
        <w:t xml:space="preserve"> </w:t>
      </w:r>
      <w:r w:rsidR="00E413D7" w:rsidRPr="00154198">
        <w:rPr>
          <w:rFonts w:ascii="Arial" w:hAnsi="Arial" w:cs="Arial"/>
          <w:szCs w:val="20"/>
        </w:rPr>
        <w:t xml:space="preserve">e em observância às disposições da Lei nº 8.666, de 21 de junho de 1993, </w:t>
      </w:r>
      <w:r w:rsidR="00E413D7" w:rsidRPr="00154198">
        <w:rPr>
          <w:rFonts w:ascii="Arial" w:hAnsi="Arial" w:cs="Arial"/>
          <w:color w:val="000000"/>
          <w:szCs w:val="20"/>
        </w:rPr>
        <w:t>da Lei de Diretrizes Orçamentárias vigente e do</w:t>
      </w:r>
      <w:r w:rsidR="00E413D7" w:rsidRPr="00154198">
        <w:rPr>
          <w:rFonts w:ascii="Arial" w:hAnsi="Arial" w:cs="Arial"/>
          <w:szCs w:val="20"/>
        </w:rPr>
        <w:t xml:space="preserve"> Decreto nº</w:t>
      </w:r>
      <w:r w:rsidR="001D5FE3">
        <w:rPr>
          <w:rFonts w:ascii="Arial" w:hAnsi="Arial" w:cs="Arial"/>
          <w:szCs w:val="20"/>
        </w:rPr>
        <w:t> </w:t>
      </w:r>
      <w:r w:rsidR="00E413D7" w:rsidRPr="00154198">
        <w:rPr>
          <w:rFonts w:ascii="Arial" w:hAnsi="Arial" w:cs="Arial"/>
          <w:szCs w:val="20"/>
        </w:rPr>
        <w:t>7.983, de 8 de abril de 2013</w:t>
      </w:r>
      <w:r w:rsidR="00E730CD">
        <w:rPr>
          <w:rFonts w:ascii="Arial" w:hAnsi="Arial" w:cs="Arial"/>
          <w:szCs w:val="20"/>
        </w:rPr>
        <w:t xml:space="preserve">, </w:t>
      </w:r>
      <w:r w:rsidR="00E413D7" w:rsidRPr="00154198">
        <w:rPr>
          <w:rFonts w:ascii="Arial" w:hAnsi="Arial" w:cs="Arial"/>
          <w:szCs w:val="20"/>
        </w:rPr>
        <w:t xml:space="preserve">resolvem celebrar o presente Termo de Contrato, decorrente do </w:t>
      </w:r>
      <w:r w:rsidR="00E413D7" w:rsidRPr="007174CF">
        <w:rPr>
          <w:rFonts w:ascii="Arial" w:hAnsi="Arial" w:cs="Arial"/>
          <w:b/>
          <w:szCs w:val="20"/>
        </w:rPr>
        <w:t xml:space="preserve">Tomada de </w:t>
      </w:r>
      <w:r w:rsidR="006B4FBE" w:rsidRPr="007174CF">
        <w:rPr>
          <w:rFonts w:ascii="Arial" w:hAnsi="Arial" w:cs="Arial"/>
          <w:b/>
          <w:szCs w:val="20"/>
        </w:rPr>
        <w:t>P</w:t>
      </w:r>
      <w:r w:rsidR="00E413D7" w:rsidRPr="007174CF">
        <w:rPr>
          <w:rFonts w:ascii="Arial" w:hAnsi="Arial" w:cs="Arial"/>
          <w:b/>
          <w:szCs w:val="20"/>
        </w:rPr>
        <w:t>reços nº</w:t>
      </w:r>
      <w:r w:rsidRPr="007174CF">
        <w:rPr>
          <w:rFonts w:ascii="Arial" w:hAnsi="Arial" w:cs="Arial"/>
          <w:b/>
          <w:szCs w:val="20"/>
        </w:rPr>
        <w:t xml:space="preserve"> 0</w:t>
      </w:r>
      <w:r w:rsidR="001A3602" w:rsidRPr="007174CF">
        <w:rPr>
          <w:rFonts w:ascii="Arial" w:hAnsi="Arial" w:cs="Arial"/>
          <w:b/>
          <w:szCs w:val="20"/>
        </w:rPr>
        <w:t>0</w:t>
      </w:r>
      <w:r w:rsidR="007174CF" w:rsidRPr="007174CF">
        <w:rPr>
          <w:rFonts w:ascii="Arial" w:hAnsi="Arial" w:cs="Arial"/>
          <w:b/>
          <w:szCs w:val="20"/>
        </w:rPr>
        <w:t>5</w:t>
      </w:r>
      <w:r w:rsidR="00E413D7" w:rsidRPr="007174CF">
        <w:rPr>
          <w:rFonts w:ascii="Arial" w:hAnsi="Arial" w:cs="Arial"/>
          <w:b/>
          <w:szCs w:val="20"/>
        </w:rPr>
        <w:t>/20</w:t>
      </w:r>
      <w:r w:rsidRPr="007174CF">
        <w:rPr>
          <w:rFonts w:ascii="Arial" w:hAnsi="Arial" w:cs="Arial"/>
          <w:b/>
          <w:szCs w:val="20"/>
        </w:rPr>
        <w:t>18</w:t>
      </w:r>
      <w:r w:rsidR="00E413D7" w:rsidRPr="00154198">
        <w:rPr>
          <w:rFonts w:ascii="Arial" w:hAnsi="Arial" w:cs="Arial"/>
          <w:szCs w:val="20"/>
        </w:rPr>
        <w:t>, mediante as cláusulas e condições a seguir enunciadas.</w:t>
      </w:r>
      <w:r w:rsidR="00535988">
        <w:rPr>
          <w:rFonts w:ascii="Arial" w:hAnsi="Arial" w:cs="Arial"/>
          <w:szCs w:val="20"/>
        </w:rPr>
        <w:t xml:space="preserve">   </w:t>
      </w:r>
    </w:p>
    <w:p w:rsidR="006B4FBE" w:rsidRPr="00154198" w:rsidRDefault="006B4FBE" w:rsidP="0059120A">
      <w:pPr>
        <w:rPr>
          <w:rStyle w:val="RefernciaIntensa"/>
          <w:rFonts w:ascii="Arial" w:hAnsi="Arial" w:cs="Arial"/>
          <w:szCs w:val="20"/>
        </w:rPr>
      </w:pPr>
    </w:p>
    <w:p w:rsidR="00E413D7" w:rsidRPr="00154198" w:rsidRDefault="00E413D7" w:rsidP="0059120A">
      <w:pPr>
        <w:numPr>
          <w:ilvl w:val="0"/>
          <w:numId w:val="1"/>
        </w:numPr>
        <w:tabs>
          <w:tab w:val="clear" w:pos="567"/>
          <w:tab w:val="clear" w:pos="1134"/>
          <w:tab w:val="clear" w:pos="1701"/>
          <w:tab w:val="clear" w:pos="2268"/>
          <w:tab w:val="clear" w:pos="2835"/>
        </w:tabs>
        <w:spacing w:before="0" w:line="360" w:lineRule="auto"/>
        <w:ind w:right="-15"/>
        <w:rPr>
          <w:rFonts w:ascii="Arial" w:hAnsi="Arial" w:cs="Arial"/>
          <w:szCs w:val="20"/>
        </w:rPr>
      </w:pPr>
      <w:r w:rsidRPr="00154198">
        <w:rPr>
          <w:rFonts w:ascii="Arial" w:hAnsi="Arial" w:cs="Arial"/>
          <w:b/>
          <w:szCs w:val="20"/>
        </w:rPr>
        <w:t>CLÁUSULA PRIMEIRA – OBJETO</w:t>
      </w:r>
    </w:p>
    <w:p w:rsidR="00E413D7" w:rsidRPr="00154198" w:rsidRDefault="00E413D7" w:rsidP="0059120A">
      <w:pPr>
        <w:numPr>
          <w:ilvl w:val="1"/>
          <w:numId w:val="1"/>
        </w:numPr>
        <w:tabs>
          <w:tab w:val="clear" w:pos="567"/>
          <w:tab w:val="clear" w:pos="1134"/>
          <w:tab w:val="clear" w:pos="1701"/>
          <w:tab w:val="clear" w:pos="2268"/>
          <w:tab w:val="clear" w:pos="2835"/>
        </w:tabs>
        <w:ind w:left="425"/>
        <w:rPr>
          <w:rFonts w:ascii="Arial" w:hAnsi="Arial" w:cs="Arial"/>
          <w:color w:val="000000"/>
          <w:szCs w:val="20"/>
        </w:rPr>
      </w:pPr>
      <w:r w:rsidRPr="00154198">
        <w:rPr>
          <w:rFonts w:ascii="Arial" w:hAnsi="Arial" w:cs="Arial"/>
          <w:color w:val="000000"/>
          <w:szCs w:val="20"/>
        </w:rPr>
        <w:t xml:space="preserve">O objeto do presente instrumento é a contratação </w:t>
      </w:r>
      <w:r w:rsidRPr="002443F7">
        <w:rPr>
          <w:rFonts w:ascii="Arial" w:hAnsi="Arial" w:cs="Arial"/>
          <w:szCs w:val="20"/>
        </w:rPr>
        <w:t xml:space="preserve">de </w:t>
      </w:r>
      <w:r w:rsidR="00DC1EE7" w:rsidRPr="002443F7">
        <w:rPr>
          <w:rFonts w:ascii="Arial" w:hAnsi="Arial" w:cs="Arial"/>
          <w:szCs w:val="20"/>
        </w:rPr>
        <w:t xml:space="preserve">obra de </w:t>
      </w:r>
      <w:r w:rsidRPr="002443F7">
        <w:rPr>
          <w:rFonts w:ascii="Arial" w:hAnsi="Arial" w:cs="Arial"/>
          <w:szCs w:val="20"/>
        </w:rPr>
        <w:t>engenharia</w:t>
      </w:r>
      <w:r w:rsidRPr="00535988">
        <w:rPr>
          <w:rFonts w:ascii="Arial" w:hAnsi="Arial" w:cs="Arial"/>
          <w:i/>
          <w:szCs w:val="20"/>
        </w:rPr>
        <w:t xml:space="preserve"> </w:t>
      </w:r>
      <w:r w:rsidR="007174CF" w:rsidRPr="00A030AC">
        <w:rPr>
          <w:rFonts w:ascii="Arial" w:hAnsi="Arial" w:cs="Arial"/>
          <w:b/>
          <w:szCs w:val="24"/>
        </w:rPr>
        <w:t xml:space="preserve">Construção de </w:t>
      </w:r>
      <w:r w:rsidR="007174CF">
        <w:rPr>
          <w:rFonts w:ascii="Arial" w:hAnsi="Arial" w:cs="Arial"/>
          <w:b/>
          <w:szCs w:val="24"/>
        </w:rPr>
        <w:t>Canalização de Sanga na Vila Militar Coronel Niederauer (Cmdo 3ª DE)</w:t>
      </w:r>
      <w:r w:rsidR="007174CF" w:rsidRPr="00A030AC">
        <w:rPr>
          <w:rFonts w:ascii="Arial" w:hAnsi="Arial" w:cs="Arial"/>
          <w:b/>
          <w:szCs w:val="24"/>
        </w:rPr>
        <w:t>, em Santa Maria/RS</w:t>
      </w:r>
      <w:r w:rsidR="001D5FE3" w:rsidRPr="001D5FE3">
        <w:rPr>
          <w:rFonts w:ascii="Arial" w:hAnsi="Arial" w:cs="Arial"/>
          <w:b/>
          <w:i/>
          <w:szCs w:val="20"/>
        </w:rPr>
        <w:t xml:space="preserve">, </w:t>
      </w:r>
      <w:r w:rsidRPr="00154198">
        <w:rPr>
          <w:rFonts w:ascii="Arial" w:hAnsi="Arial" w:cs="Arial"/>
          <w:color w:val="000000"/>
          <w:szCs w:val="20"/>
        </w:rPr>
        <w:t xml:space="preserve">que será prestado nas condições estabelecidas no Projeto Básico e demais documentos técnicos que se encontram anexos ao </w:t>
      </w:r>
      <w:r w:rsidR="002368C3" w:rsidRPr="00154198">
        <w:rPr>
          <w:rFonts w:ascii="Arial" w:hAnsi="Arial" w:cs="Arial"/>
          <w:color w:val="000000"/>
          <w:szCs w:val="20"/>
        </w:rPr>
        <w:t>Instrumento Convocatório</w:t>
      </w:r>
      <w:r w:rsidRPr="00154198">
        <w:rPr>
          <w:rFonts w:ascii="Arial" w:hAnsi="Arial" w:cs="Arial"/>
          <w:color w:val="000000"/>
          <w:szCs w:val="20"/>
        </w:rPr>
        <w:t xml:space="preserve"> do certame que deu origem a este instrumento contratual.</w:t>
      </w:r>
    </w:p>
    <w:p w:rsidR="00E413D7" w:rsidRPr="00154198" w:rsidRDefault="00E413D7" w:rsidP="0059120A">
      <w:pPr>
        <w:numPr>
          <w:ilvl w:val="1"/>
          <w:numId w:val="1"/>
        </w:numPr>
        <w:tabs>
          <w:tab w:val="clear" w:pos="567"/>
          <w:tab w:val="clear" w:pos="1134"/>
          <w:tab w:val="clear" w:pos="1701"/>
          <w:tab w:val="clear" w:pos="2268"/>
          <w:tab w:val="clear" w:pos="2835"/>
        </w:tabs>
        <w:ind w:left="425"/>
        <w:rPr>
          <w:rFonts w:ascii="Arial" w:hAnsi="Arial" w:cs="Arial"/>
          <w:color w:val="000000"/>
          <w:szCs w:val="20"/>
        </w:rPr>
      </w:pPr>
      <w:r w:rsidRPr="00154198">
        <w:rPr>
          <w:rFonts w:ascii="Arial" w:hAnsi="Arial" w:cs="Arial"/>
          <w:color w:val="000000"/>
          <w:szCs w:val="20"/>
        </w:rPr>
        <w:t xml:space="preserve"> Este Termo de Contrato vincula-se ao </w:t>
      </w:r>
      <w:r w:rsidR="002368C3" w:rsidRPr="00154198">
        <w:rPr>
          <w:rFonts w:ascii="Arial" w:hAnsi="Arial" w:cs="Arial"/>
          <w:color w:val="000000"/>
          <w:szCs w:val="20"/>
        </w:rPr>
        <w:t xml:space="preserve">Instrumento </w:t>
      </w:r>
      <w:r w:rsidR="002368C3" w:rsidRPr="00A73BD3">
        <w:rPr>
          <w:rFonts w:ascii="Arial" w:hAnsi="Arial" w:cs="Arial"/>
          <w:color w:val="000000"/>
          <w:szCs w:val="20"/>
        </w:rPr>
        <w:t>Convocatório</w:t>
      </w:r>
      <w:r w:rsidRPr="00A73BD3">
        <w:rPr>
          <w:rFonts w:ascii="Arial" w:hAnsi="Arial" w:cs="Arial"/>
          <w:color w:val="000000"/>
          <w:szCs w:val="20"/>
        </w:rPr>
        <w:t xml:space="preserve"> da Tomada de Preços </w:t>
      </w:r>
      <w:r w:rsidRPr="00154198">
        <w:rPr>
          <w:rFonts w:ascii="Arial" w:hAnsi="Arial" w:cs="Arial"/>
          <w:color w:val="000000"/>
          <w:szCs w:val="20"/>
        </w:rPr>
        <w:t>e seus anexos, identificado no preâmbulo acima, e à proposta vencedora, independentemente de transcrição.</w:t>
      </w:r>
    </w:p>
    <w:p w:rsidR="00E413D7" w:rsidRPr="00154198" w:rsidRDefault="00E413D7" w:rsidP="0059120A">
      <w:pPr>
        <w:rPr>
          <w:rStyle w:val="RefernciaIntensa"/>
          <w:rFonts w:ascii="Arial" w:hAnsi="Arial" w:cs="Arial"/>
          <w:szCs w:val="20"/>
        </w:rPr>
      </w:pPr>
    </w:p>
    <w:p w:rsidR="00E413D7" w:rsidRPr="00154198" w:rsidRDefault="00E413D7" w:rsidP="0059120A">
      <w:pPr>
        <w:numPr>
          <w:ilvl w:val="0"/>
          <w:numId w:val="1"/>
        </w:numPr>
        <w:tabs>
          <w:tab w:val="clear" w:pos="567"/>
          <w:tab w:val="clear" w:pos="1134"/>
          <w:tab w:val="clear" w:pos="1701"/>
          <w:tab w:val="clear" w:pos="2268"/>
          <w:tab w:val="clear" w:pos="2835"/>
        </w:tabs>
        <w:rPr>
          <w:rFonts w:ascii="Arial" w:hAnsi="Arial" w:cs="Arial"/>
          <w:bCs/>
          <w:iCs/>
          <w:szCs w:val="20"/>
        </w:rPr>
      </w:pPr>
      <w:r w:rsidRPr="00154198">
        <w:rPr>
          <w:rFonts w:ascii="Arial" w:hAnsi="Arial" w:cs="Arial"/>
          <w:b/>
          <w:szCs w:val="20"/>
        </w:rPr>
        <w:t>CLÁUSULA SEGUNDA – VIGÊNCIA</w:t>
      </w:r>
    </w:p>
    <w:p w:rsidR="00B417FA" w:rsidRPr="00B417FA" w:rsidRDefault="00B417FA" w:rsidP="00B417FA">
      <w:pPr>
        <w:numPr>
          <w:ilvl w:val="1"/>
          <w:numId w:val="1"/>
        </w:numPr>
        <w:tabs>
          <w:tab w:val="clear" w:pos="567"/>
          <w:tab w:val="clear" w:pos="1134"/>
          <w:tab w:val="clear" w:pos="1701"/>
          <w:tab w:val="clear" w:pos="2268"/>
          <w:tab w:val="clear" w:pos="2835"/>
        </w:tabs>
        <w:ind w:left="425"/>
        <w:rPr>
          <w:rFonts w:ascii="Arial" w:hAnsi="Arial" w:cs="Arial"/>
          <w:szCs w:val="20"/>
        </w:rPr>
      </w:pPr>
      <w:r w:rsidRPr="00B417FA">
        <w:rPr>
          <w:rFonts w:ascii="Arial" w:hAnsi="Arial" w:cs="Arial"/>
          <w:szCs w:val="20"/>
        </w:rPr>
        <w:lastRenderedPageBreak/>
        <w:t xml:space="preserve">O prazo de vigência deste Termo de Contrato é de </w:t>
      </w:r>
      <w:r w:rsidR="007174CF" w:rsidRPr="0058309A">
        <w:rPr>
          <w:rFonts w:ascii="Arial" w:hAnsi="Arial" w:cs="Arial"/>
          <w:b/>
        </w:rPr>
        <w:t>352 (trezentos e cinquenta e dois</w:t>
      </w:r>
      <w:r w:rsidR="007174CF" w:rsidRPr="0058309A">
        <w:rPr>
          <w:rFonts w:ascii="Arial" w:hAnsi="Arial" w:cs="Arial"/>
          <w:b/>
          <w:color w:val="000000"/>
        </w:rPr>
        <w:t xml:space="preserve">) </w:t>
      </w:r>
      <w:r w:rsidRPr="00B417FA">
        <w:rPr>
          <w:rFonts w:ascii="Arial" w:hAnsi="Arial" w:cs="Arial"/>
          <w:szCs w:val="20"/>
        </w:rPr>
        <w:t xml:space="preserve">dias, com início na data de </w:t>
      </w:r>
      <w:r>
        <w:rPr>
          <w:rFonts w:ascii="Arial" w:hAnsi="Arial" w:cs="Arial"/>
          <w:szCs w:val="20"/>
        </w:rPr>
        <w:t>__________</w:t>
      </w:r>
      <w:r w:rsidRPr="00B417FA">
        <w:rPr>
          <w:rFonts w:ascii="Arial" w:hAnsi="Arial" w:cs="Arial"/>
          <w:szCs w:val="20"/>
        </w:rPr>
        <w:t xml:space="preserve"> e encerramento em </w:t>
      </w:r>
      <w:r>
        <w:rPr>
          <w:rFonts w:ascii="Arial" w:hAnsi="Arial" w:cs="Arial"/>
          <w:szCs w:val="20"/>
        </w:rPr>
        <w:t>_______</w:t>
      </w:r>
      <w:r w:rsidRPr="00B417FA">
        <w:rPr>
          <w:rFonts w:ascii="Arial" w:hAnsi="Arial" w:cs="Arial"/>
          <w:szCs w:val="20"/>
        </w:rPr>
        <w:t>. Nesse período, são computados os seguintes prazos máximos:</w:t>
      </w:r>
    </w:p>
    <w:p w:rsidR="00B417FA" w:rsidRDefault="00B417FA" w:rsidP="005B2634">
      <w:pPr>
        <w:numPr>
          <w:ilvl w:val="2"/>
          <w:numId w:val="1"/>
        </w:numPr>
        <w:tabs>
          <w:tab w:val="clear" w:pos="567"/>
          <w:tab w:val="clear" w:pos="1134"/>
          <w:tab w:val="clear" w:pos="1701"/>
          <w:tab w:val="clear" w:pos="2268"/>
          <w:tab w:val="clear" w:pos="2835"/>
        </w:tabs>
        <w:ind w:left="851"/>
        <w:rPr>
          <w:rFonts w:ascii="Arial" w:hAnsi="Arial" w:cs="Arial"/>
          <w:szCs w:val="20"/>
        </w:rPr>
      </w:pPr>
      <w:proofErr w:type="gramStart"/>
      <w:r w:rsidRPr="00D55811">
        <w:rPr>
          <w:rFonts w:ascii="Arial" w:hAnsi="Arial" w:cs="Arial"/>
          <w:b/>
          <w:szCs w:val="20"/>
        </w:rPr>
        <w:t>7</w:t>
      </w:r>
      <w:proofErr w:type="gramEnd"/>
      <w:r w:rsidRPr="00B417FA">
        <w:rPr>
          <w:rFonts w:ascii="Arial" w:hAnsi="Arial" w:cs="Arial"/>
          <w:szCs w:val="20"/>
        </w:rPr>
        <w:t xml:space="preserve"> (sete) dias após a emissão da Ordem de Serviço pela Contratante para o início dos serviços;</w:t>
      </w:r>
    </w:p>
    <w:p w:rsidR="007174CF" w:rsidRPr="00B417FA" w:rsidRDefault="007174CF" w:rsidP="005B2634">
      <w:pPr>
        <w:numPr>
          <w:ilvl w:val="2"/>
          <w:numId w:val="1"/>
        </w:numPr>
        <w:tabs>
          <w:tab w:val="clear" w:pos="567"/>
          <w:tab w:val="clear" w:pos="1134"/>
          <w:tab w:val="clear" w:pos="1701"/>
          <w:tab w:val="clear" w:pos="2268"/>
          <w:tab w:val="clear" w:pos="2835"/>
        </w:tabs>
        <w:ind w:left="851"/>
        <w:rPr>
          <w:rFonts w:ascii="Arial" w:hAnsi="Arial" w:cs="Arial"/>
          <w:szCs w:val="20"/>
        </w:rPr>
      </w:pPr>
      <w:r w:rsidRPr="00D55811">
        <w:rPr>
          <w:rFonts w:ascii="Arial" w:hAnsi="Arial" w:cs="Arial"/>
          <w:b/>
          <w:szCs w:val="20"/>
        </w:rPr>
        <w:t>90</w:t>
      </w:r>
      <w:r w:rsidRPr="00B417FA">
        <w:rPr>
          <w:rFonts w:ascii="Arial" w:hAnsi="Arial" w:cs="Arial"/>
          <w:szCs w:val="20"/>
        </w:rPr>
        <w:t xml:space="preserve"> (noventa) dias para </w:t>
      </w:r>
      <w:r>
        <w:rPr>
          <w:rFonts w:ascii="Arial" w:hAnsi="Arial" w:cs="Arial"/>
          <w:szCs w:val="20"/>
        </w:rPr>
        <w:t>a elaboração do projeto executivo e obtenção da licença ambiental;</w:t>
      </w:r>
    </w:p>
    <w:p w:rsidR="00B417FA" w:rsidRPr="00B417FA" w:rsidRDefault="00B417FA" w:rsidP="005B2634">
      <w:pPr>
        <w:numPr>
          <w:ilvl w:val="2"/>
          <w:numId w:val="1"/>
        </w:numPr>
        <w:tabs>
          <w:tab w:val="clear" w:pos="567"/>
          <w:tab w:val="clear" w:pos="1134"/>
          <w:tab w:val="clear" w:pos="1701"/>
          <w:tab w:val="clear" w:pos="2268"/>
          <w:tab w:val="clear" w:pos="2835"/>
        </w:tabs>
        <w:ind w:left="851"/>
        <w:rPr>
          <w:rFonts w:ascii="Arial" w:hAnsi="Arial" w:cs="Arial"/>
          <w:szCs w:val="20"/>
        </w:rPr>
      </w:pPr>
      <w:r w:rsidRPr="00D55811">
        <w:rPr>
          <w:rFonts w:ascii="Arial" w:hAnsi="Arial" w:cs="Arial"/>
          <w:b/>
          <w:szCs w:val="20"/>
        </w:rPr>
        <w:t>150</w:t>
      </w:r>
      <w:r w:rsidRPr="00B417FA">
        <w:rPr>
          <w:rFonts w:ascii="Arial" w:hAnsi="Arial" w:cs="Arial"/>
          <w:szCs w:val="20"/>
        </w:rPr>
        <w:t xml:space="preserve"> (</w:t>
      </w:r>
      <w:r>
        <w:rPr>
          <w:rFonts w:ascii="Arial" w:hAnsi="Arial" w:cs="Arial"/>
          <w:szCs w:val="20"/>
        </w:rPr>
        <w:t>cento e cinquenta</w:t>
      </w:r>
      <w:r w:rsidRPr="00B417FA">
        <w:rPr>
          <w:rFonts w:ascii="Arial" w:hAnsi="Arial" w:cs="Arial"/>
          <w:szCs w:val="20"/>
        </w:rPr>
        <w:t xml:space="preserve">) dias para a </w:t>
      </w:r>
      <w:r w:rsidR="00D55811">
        <w:rPr>
          <w:rFonts w:ascii="Arial" w:hAnsi="Arial" w:cs="Arial"/>
          <w:szCs w:val="20"/>
        </w:rPr>
        <w:t>execução</w:t>
      </w:r>
      <w:r w:rsidRPr="00B417FA">
        <w:rPr>
          <w:rFonts w:ascii="Arial" w:hAnsi="Arial" w:cs="Arial"/>
          <w:szCs w:val="20"/>
        </w:rPr>
        <w:t xml:space="preserve"> do objeto;</w:t>
      </w:r>
    </w:p>
    <w:p w:rsidR="00B417FA" w:rsidRPr="00B417FA" w:rsidRDefault="00B417FA" w:rsidP="005B2634">
      <w:pPr>
        <w:numPr>
          <w:ilvl w:val="2"/>
          <w:numId w:val="1"/>
        </w:numPr>
        <w:tabs>
          <w:tab w:val="clear" w:pos="567"/>
          <w:tab w:val="clear" w:pos="1134"/>
          <w:tab w:val="clear" w:pos="1701"/>
          <w:tab w:val="clear" w:pos="2268"/>
          <w:tab w:val="clear" w:pos="2835"/>
        </w:tabs>
        <w:ind w:left="851"/>
        <w:rPr>
          <w:rFonts w:ascii="Arial" w:hAnsi="Arial" w:cs="Arial"/>
          <w:szCs w:val="20"/>
        </w:rPr>
      </w:pPr>
      <w:r w:rsidRPr="00D55811">
        <w:rPr>
          <w:rFonts w:ascii="Arial" w:hAnsi="Arial" w:cs="Arial"/>
          <w:b/>
          <w:szCs w:val="20"/>
        </w:rPr>
        <w:t>15</w:t>
      </w:r>
      <w:r w:rsidRPr="00B417FA">
        <w:rPr>
          <w:rFonts w:ascii="Arial" w:hAnsi="Arial" w:cs="Arial"/>
          <w:szCs w:val="20"/>
        </w:rPr>
        <w:t xml:space="preserve"> (quinze) dias para o recebimento provisório;</w:t>
      </w:r>
    </w:p>
    <w:p w:rsidR="00B417FA" w:rsidRPr="00B417FA" w:rsidRDefault="00B417FA" w:rsidP="005B2634">
      <w:pPr>
        <w:numPr>
          <w:ilvl w:val="2"/>
          <w:numId w:val="1"/>
        </w:numPr>
        <w:tabs>
          <w:tab w:val="clear" w:pos="567"/>
          <w:tab w:val="clear" w:pos="1134"/>
          <w:tab w:val="clear" w:pos="1701"/>
          <w:tab w:val="clear" w:pos="2268"/>
          <w:tab w:val="clear" w:pos="2835"/>
        </w:tabs>
        <w:ind w:left="851"/>
        <w:rPr>
          <w:rFonts w:ascii="Arial" w:hAnsi="Arial" w:cs="Arial"/>
          <w:szCs w:val="20"/>
        </w:rPr>
      </w:pPr>
      <w:r w:rsidRPr="00D55811">
        <w:rPr>
          <w:rFonts w:ascii="Arial" w:hAnsi="Arial" w:cs="Arial"/>
          <w:b/>
          <w:szCs w:val="20"/>
        </w:rPr>
        <w:t>90</w:t>
      </w:r>
      <w:r w:rsidRPr="00B417FA">
        <w:rPr>
          <w:rFonts w:ascii="Arial" w:hAnsi="Arial" w:cs="Arial"/>
          <w:szCs w:val="20"/>
        </w:rPr>
        <w:t xml:space="preserve"> (noventa) dias para o recebimento definitivo.</w:t>
      </w:r>
    </w:p>
    <w:p w:rsidR="00E413D7" w:rsidRPr="00154198" w:rsidRDefault="00E413D7" w:rsidP="0059120A">
      <w:pPr>
        <w:numPr>
          <w:ilvl w:val="1"/>
          <w:numId w:val="1"/>
        </w:numPr>
        <w:tabs>
          <w:tab w:val="clear" w:pos="567"/>
          <w:tab w:val="clear" w:pos="1134"/>
          <w:tab w:val="clear" w:pos="1701"/>
          <w:tab w:val="clear" w:pos="2268"/>
          <w:tab w:val="clear" w:pos="2835"/>
        </w:tabs>
        <w:ind w:left="425"/>
        <w:rPr>
          <w:rFonts w:ascii="Arial" w:hAnsi="Arial" w:cs="Arial"/>
          <w:szCs w:val="20"/>
        </w:rPr>
      </w:pPr>
      <w:r w:rsidRPr="00154198">
        <w:rPr>
          <w:rFonts w:ascii="Arial" w:hAnsi="Arial" w:cs="Arial"/>
          <w:szCs w:val="20"/>
        </w:rPr>
        <w:t>A vigência poderá ultrapassar o exercício financeiro, desde que as despesas referentes à contratação sejam integralmente empenhadas até 31 de dezembro, para fins de inscrição em restos a pagar, conforme Orientação Normativa AGU n° 39, de 13/12/2011.</w:t>
      </w:r>
    </w:p>
    <w:p w:rsidR="00E413D7" w:rsidRPr="00154198" w:rsidRDefault="00E413D7" w:rsidP="0059120A">
      <w:pPr>
        <w:numPr>
          <w:ilvl w:val="1"/>
          <w:numId w:val="1"/>
        </w:numPr>
        <w:tabs>
          <w:tab w:val="clear" w:pos="567"/>
          <w:tab w:val="clear" w:pos="1134"/>
          <w:tab w:val="clear" w:pos="1701"/>
          <w:tab w:val="clear" w:pos="2268"/>
          <w:tab w:val="clear" w:pos="2835"/>
        </w:tabs>
        <w:ind w:left="425"/>
        <w:rPr>
          <w:rFonts w:ascii="Arial" w:hAnsi="Arial" w:cs="Arial"/>
          <w:szCs w:val="20"/>
        </w:rPr>
      </w:pPr>
      <w:r w:rsidRPr="00154198">
        <w:rPr>
          <w:rFonts w:ascii="Arial" w:hAnsi="Arial" w:cs="Arial"/>
          <w:szCs w:val="20"/>
        </w:rPr>
        <w:t xml:space="preserve">A execução dos serviços será iniciada </w:t>
      </w:r>
      <w:r w:rsidRPr="00827A2B">
        <w:rPr>
          <w:rFonts w:ascii="Arial" w:hAnsi="Arial" w:cs="Arial"/>
          <w:szCs w:val="20"/>
        </w:rPr>
        <w:t>_________________</w:t>
      </w:r>
      <w:r w:rsidRPr="00154198">
        <w:rPr>
          <w:rFonts w:ascii="Arial" w:hAnsi="Arial" w:cs="Arial"/>
          <w:szCs w:val="20"/>
        </w:rPr>
        <w:t xml:space="preserve">, cujas etapas observarão o cronograma fixado no </w:t>
      </w:r>
      <w:r w:rsidR="002368C3" w:rsidRPr="00154198">
        <w:rPr>
          <w:rFonts w:ascii="Arial" w:hAnsi="Arial" w:cs="Arial"/>
          <w:szCs w:val="20"/>
        </w:rPr>
        <w:t>Projeto Básico</w:t>
      </w:r>
      <w:r w:rsidRPr="00154198">
        <w:rPr>
          <w:rFonts w:ascii="Arial" w:hAnsi="Arial" w:cs="Arial"/>
          <w:szCs w:val="20"/>
        </w:rPr>
        <w:t>.</w:t>
      </w:r>
    </w:p>
    <w:p w:rsidR="00E413D7" w:rsidRPr="00154198" w:rsidRDefault="00E413D7" w:rsidP="0059120A">
      <w:pPr>
        <w:numPr>
          <w:ilvl w:val="1"/>
          <w:numId w:val="1"/>
        </w:numPr>
        <w:tabs>
          <w:tab w:val="clear" w:pos="567"/>
          <w:tab w:val="clear" w:pos="1134"/>
          <w:tab w:val="clear" w:pos="1701"/>
          <w:tab w:val="clear" w:pos="2268"/>
          <w:tab w:val="clear" w:pos="2835"/>
        </w:tabs>
        <w:ind w:left="425"/>
        <w:rPr>
          <w:rFonts w:ascii="Arial" w:hAnsi="Arial" w:cs="Arial"/>
          <w:szCs w:val="20"/>
        </w:rPr>
      </w:pPr>
      <w:r w:rsidRPr="00154198">
        <w:rPr>
          <w:rFonts w:ascii="Arial" w:hAnsi="Arial" w:cs="Arial"/>
          <w:szCs w:val="20"/>
        </w:rPr>
        <w:t xml:space="preserve">A prorrogação dos prazos de execução e vigência do contrato será precedida da correspondente adequação do cronograma físico-financeiro, </w:t>
      </w:r>
      <w:r w:rsidR="002368C3" w:rsidRPr="00154198">
        <w:rPr>
          <w:rFonts w:ascii="Arial" w:hAnsi="Arial" w:cs="Arial"/>
          <w:szCs w:val="20"/>
        </w:rPr>
        <w:t xml:space="preserve">bem como </w:t>
      </w:r>
      <w:r w:rsidRPr="00154198">
        <w:rPr>
          <w:rFonts w:ascii="Arial" w:hAnsi="Arial" w:cs="Arial"/>
          <w:szCs w:val="20"/>
        </w:rPr>
        <w:t>de justificativa e autorização da autoridade competente para a celebração do ajuste, devendo ser formalizada nos autos do processo administrativo.</w:t>
      </w:r>
    </w:p>
    <w:p w:rsidR="00E413D7" w:rsidRPr="00154198" w:rsidRDefault="00E413D7" w:rsidP="0059120A">
      <w:pPr>
        <w:rPr>
          <w:rStyle w:val="RefernciaIntensa"/>
          <w:rFonts w:ascii="Arial" w:hAnsi="Arial" w:cs="Arial"/>
          <w:szCs w:val="20"/>
        </w:rPr>
      </w:pPr>
    </w:p>
    <w:p w:rsidR="00206DA9" w:rsidRPr="00154198" w:rsidRDefault="00206DA9" w:rsidP="0059120A">
      <w:pPr>
        <w:numPr>
          <w:ilvl w:val="0"/>
          <w:numId w:val="1"/>
        </w:numPr>
        <w:tabs>
          <w:tab w:val="clear" w:pos="567"/>
          <w:tab w:val="clear" w:pos="1134"/>
          <w:tab w:val="clear" w:pos="1701"/>
          <w:tab w:val="clear" w:pos="2268"/>
          <w:tab w:val="clear" w:pos="2835"/>
        </w:tabs>
        <w:rPr>
          <w:rFonts w:ascii="Arial" w:hAnsi="Arial" w:cs="Arial"/>
          <w:b/>
          <w:bCs/>
          <w:color w:val="000000"/>
          <w:szCs w:val="20"/>
        </w:rPr>
      </w:pPr>
      <w:r w:rsidRPr="00154198">
        <w:rPr>
          <w:rFonts w:ascii="Arial" w:hAnsi="Arial" w:cs="Arial"/>
          <w:b/>
          <w:color w:val="000000"/>
          <w:szCs w:val="20"/>
        </w:rPr>
        <w:t>CLÁUSULA TERCEIRA – DO VALOR DO CONTRATO</w:t>
      </w:r>
    </w:p>
    <w:p w:rsidR="00206DA9" w:rsidRPr="00154198" w:rsidRDefault="00206DA9" w:rsidP="0059120A">
      <w:pPr>
        <w:numPr>
          <w:ilvl w:val="1"/>
          <w:numId w:val="1"/>
        </w:numPr>
        <w:tabs>
          <w:tab w:val="clear" w:pos="567"/>
          <w:tab w:val="clear" w:pos="1134"/>
          <w:tab w:val="clear" w:pos="1701"/>
          <w:tab w:val="clear" w:pos="2268"/>
          <w:tab w:val="clear" w:pos="2835"/>
        </w:tabs>
        <w:ind w:left="425"/>
        <w:rPr>
          <w:rFonts w:ascii="Arial" w:hAnsi="Arial" w:cs="Arial"/>
          <w:szCs w:val="20"/>
        </w:rPr>
      </w:pPr>
      <w:r w:rsidRPr="00154198">
        <w:rPr>
          <w:rFonts w:ascii="Arial" w:hAnsi="Arial" w:cs="Arial"/>
          <w:color w:val="000000"/>
          <w:szCs w:val="20"/>
        </w:rPr>
        <w:t>O valor total da contratação é de R$</w:t>
      </w:r>
      <w:r w:rsidR="0059120A" w:rsidRPr="00154198">
        <w:rPr>
          <w:rFonts w:ascii="Arial" w:hAnsi="Arial" w:cs="Arial"/>
          <w:color w:val="000000"/>
          <w:szCs w:val="20"/>
        </w:rPr>
        <w:t xml:space="preserve"> </w:t>
      </w:r>
      <w:proofErr w:type="gramStart"/>
      <w:r w:rsidR="008018AF">
        <w:rPr>
          <w:rFonts w:ascii="Arial" w:hAnsi="Arial" w:cs="Arial"/>
          <w:color w:val="000000"/>
          <w:szCs w:val="20"/>
        </w:rPr>
        <w:t xml:space="preserve">( </w:t>
      </w:r>
      <w:proofErr w:type="gramEnd"/>
      <w:r w:rsidR="008018AF">
        <w:rPr>
          <w:rFonts w:ascii="Arial" w:hAnsi="Arial" w:cs="Arial"/>
          <w:color w:val="000000"/>
          <w:szCs w:val="20"/>
        </w:rPr>
        <w:t>-------------------------)</w:t>
      </w:r>
    </w:p>
    <w:p w:rsidR="00206DA9" w:rsidRPr="00154198" w:rsidRDefault="00206DA9" w:rsidP="0059120A">
      <w:pPr>
        <w:numPr>
          <w:ilvl w:val="1"/>
          <w:numId w:val="1"/>
        </w:numPr>
        <w:tabs>
          <w:tab w:val="clear" w:pos="567"/>
          <w:tab w:val="clear" w:pos="1134"/>
          <w:tab w:val="clear" w:pos="1701"/>
          <w:tab w:val="clear" w:pos="2268"/>
          <w:tab w:val="clear" w:pos="2835"/>
        </w:tabs>
        <w:ind w:left="425"/>
        <w:rPr>
          <w:rFonts w:ascii="Arial" w:hAnsi="Arial" w:cs="Arial"/>
          <w:szCs w:val="20"/>
        </w:rPr>
      </w:pPr>
      <w:r w:rsidRPr="00154198">
        <w:rPr>
          <w:rFonts w:ascii="Arial" w:hAnsi="Arial" w:cs="Arial"/>
          <w:szCs w:val="20"/>
        </w:rPr>
        <w:t>No valor acima estão incluídas todas as despesas ordinárias diretas e indiretas decorrentes da execução do objeto, inclusive tributos e/ou impostos, encargos sociais, trabalhistas, previdenciários, fiscais e comerciais incidentes, bem como taxas de licenciamento, administração, frete, seguro e outros necessários ao cumprimento integral do objeto da contratação.</w:t>
      </w:r>
    </w:p>
    <w:p w:rsidR="00206DA9" w:rsidRPr="00154198" w:rsidRDefault="00206DA9" w:rsidP="00041BB7">
      <w:pPr>
        <w:numPr>
          <w:ilvl w:val="1"/>
          <w:numId w:val="1"/>
        </w:numPr>
        <w:tabs>
          <w:tab w:val="clear" w:pos="567"/>
          <w:tab w:val="clear" w:pos="1134"/>
          <w:tab w:val="clear" w:pos="1701"/>
          <w:tab w:val="clear" w:pos="2268"/>
          <w:tab w:val="clear" w:pos="2835"/>
        </w:tabs>
        <w:spacing w:afterLines="120"/>
        <w:ind w:left="425"/>
        <w:rPr>
          <w:rFonts w:ascii="Arial" w:hAnsi="Arial" w:cs="Arial"/>
          <w:bCs/>
          <w:iCs/>
          <w:szCs w:val="20"/>
        </w:rPr>
      </w:pPr>
      <w:r w:rsidRPr="00154198">
        <w:rPr>
          <w:rFonts w:ascii="Arial" w:hAnsi="Arial" w:cs="Arial"/>
          <w:bCs/>
          <w:iCs/>
          <w:szCs w:val="20"/>
        </w:rPr>
        <w:t>O valor consignado neste Termo de Contrato é fixo e irreajustável</w:t>
      </w:r>
      <w:r w:rsidR="002443F7">
        <w:rPr>
          <w:rFonts w:ascii="Arial" w:hAnsi="Arial" w:cs="Arial"/>
          <w:bCs/>
          <w:iCs/>
          <w:szCs w:val="20"/>
        </w:rPr>
        <w:t>.</w:t>
      </w:r>
      <w:r w:rsidRPr="00154198">
        <w:rPr>
          <w:rFonts w:ascii="Arial" w:hAnsi="Arial" w:cs="Arial"/>
          <w:bCs/>
          <w:iCs/>
          <w:szCs w:val="20"/>
        </w:rPr>
        <w:t xml:space="preserve"> </w:t>
      </w:r>
      <w:r w:rsidR="002443F7" w:rsidRPr="00154198">
        <w:rPr>
          <w:rFonts w:ascii="Arial" w:hAnsi="Arial" w:cs="Arial"/>
          <w:bCs/>
          <w:iCs/>
          <w:szCs w:val="20"/>
        </w:rPr>
        <w:t>Porém</w:t>
      </w:r>
      <w:r w:rsidR="002443F7">
        <w:rPr>
          <w:rFonts w:ascii="Arial" w:hAnsi="Arial" w:cs="Arial"/>
          <w:bCs/>
          <w:iCs/>
          <w:szCs w:val="20"/>
        </w:rPr>
        <w:t>,</w:t>
      </w:r>
      <w:r w:rsidR="002443F7" w:rsidRPr="00154198">
        <w:rPr>
          <w:rFonts w:ascii="Arial" w:hAnsi="Arial" w:cs="Arial"/>
          <w:bCs/>
          <w:iCs/>
          <w:szCs w:val="20"/>
        </w:rPr>
        <w:t xml:space="preserve"> </w:t>
      </w:r>
      <w:r w:rsidRPr="00154198">
        <w:rPr>
          <w:rFonts w:ascii="Arial" w:hAnsi="Arial" w:cs="Arial"/>
          <w:bCs/>
          <w:iCs/>
          <w:szCs w:val="20"/>
        </w:rPr>
        <w:t xml:space="preserve">poderá ser corrigido mediante requerimento da contratada, observado o interregno mínimo de um ano, contado a </w:t>
      </w:r>
      <w:r w:rsidRPr="002443F7">
        <w:rPr>
          <w:rFonts w:ascii="Arial" w:hAnsi="Arial" w:cs="Arial"/>
          <w:bCs/>
          <w:iCs/>
          <w:szCs w:val="20"/>
        </w:rPr>
        <w:t>partir da data limite para a apresentação da</w:t>
      </w:r>
      <w:r w:rsidRPr="002443F7">
        <w:rPr>
          <w:rFonts w:ascii="Arial" w:hAnsi="Arial" w:cs="Arial"/>
          <w:bCs/>
          <w:iCs/>
          <w:color w:val="FF0000"/>
          <w:szCs w:val="20"/>
        </w:rPr>
        <w:t xml:space="preserve"> </w:t>
      </w:r>
      <w:r w:rsidRPr="002443F7">
        <w:rPr>
          <w:rFonts w:ascii="Arial" w:hAnsi="Arial" w:cs="Arial"/>
          <w:bCs/>
          <w:iCs/>
          <w:szCs w:val="20"/>
        </w:rPr>
        <w:t>proposta</w:t>
      </w:r>
      <w:r w:rsidRPr="00154198">
        <w:rPr>
          <w:rFonts w:ascii="Arial" w:hAnsi="Arial" w:cs="Arial"/>
          <w:bCs/>
          <w:iCs/>
          <w:szCs w:val="20"/>
        </w:rPr>
        <w:t xml:space="preserve">, pela variação do índice </w:t>
      </w:r>
      <w:r w:rsidR="0067209A" w:rsidRPr="008C41B8">
        <w:rPr>
          <w:rFonts w:ascii="Arial" w:hAnsi="Arial" w:cs="Arial"/>
          <w:bCs/>
          <w:iCs/>
          <w:szCs w:val="20"/>
        </w:rPr>
        <w:t>INCC</w:t>
      </w:r>
      <w:r w:rsidRPr="008C41B8">
        <w:rPr>
          <w:rFonts w:ascii="Arial" w:hAnsi="Arial" w:cs="Arial"/>
          <w:bCs/>
          <w:iCs/>
          <w:szCs w:val="20"/>
        </w:rPr>
        <w:t xml:space="preserve"> </w:t>
      </w:r>
      <w:r w:rsidRPr="00154198">
        <w:rPr>
          <w:rFonts w:ascii="Arial" w:hAnsi="Arial" w:cs="Arial"/>
          <w:bCs/>
          <w:iCs/>
          <w:szCs w:val="20"/>
        </w:rPr>
        <w:t>ou outro que vier a substituí-lo.</w:t>
      </w:r>
    </w:p>
    <w:p w:rsidR="00206DA9" w:rsidRPr="00154198" w:rsidRDefault="00206DA9" w:rsidP="0059120A">
      <w:pPr>
        <w:rPr>
          <w:rStyle w:val="RefernciaIntensa"/>
          <w:rFonts w:ascii="Arial" w:hAnsi="Arial" w:cs="Arial"/>
          <w:szCs w:val="20"/>
        </w:rPr>
      </w:pPr>
    </w:p>
    <w:p w:rsidR="00C21E89" w:rsidRPr="00154198" w:rsidRDefault="00C21E89" w:rsidP="0059120A">
      <w:pPr>
        <w:numPr>
          <w:ilvl w:val="0"/>
          <w:numId w:val="1"/>
        </w:numPr>
        <w:tabs>
          <w:tab w:val="clear" w:pos="567"/>
          <w:tab w:val="clear" w:pos="1134"/>
          <w:tab w:val="clear" w:pos="1701"/>
          <w:tab w:val="clear" w:pos="2268"/>
          <w:tab w:val="clear" w:pos="2835"/>
        </w:tabs>
        <w:rPr>
          <w:rFonts w:ascii="Arial" w:hAnsi="Arial" w:cs="Arial"/>
          <w:szCs w:val="20"/>
        </w:rPr>
      </w:pPr>
      <w:r w:rsidRPr="00154198">
        <w:rPr>
          <w:rFonts w:ascii="Arial" w:hAnsi="Arial" w:cs="Arial"/>
          <w:b/>
          <w:szCs w:val="20"/>
        </w:rPr>
        <w:t>CLÁUSULA QUARTA – DOTAÇÃO ORÇAMENTÁRIA</w:t>
      </w:r>
    </w:p>
    <w:p w:rsidR="00C21E89" w:rsidRPr="00154198" w:rsidRDefault="00C21E89" w:rsidP="0059120A">
      <w:pPr>
        <w:numPr>
          <w:ilvl w:val="1"/>
          <w:numId w:val="1"/>
        </w:numPr>
        <w:tabs>
          <w:tab w:val="clear" w:pos="567"/>
          <w:tab w:val="clear" w:pos="1134"/>
          <w:tab w:val="clear" w:pos="1701"/>
          <w:tab w:val="clear" w:pos="2268"/>
          <w:tab w:val="clear" w:pos="2835"/>
        </w:tabs>
        <w:ind w:left="425"/>
        <w:rPr>
          <w:rFonts w:ascii="Arial" w:hAnsi="Arial" w:cs="Arial"/>
          <w:szCs w:val="20"/>
        </w:rPr>
      </w:pPr>
      <w:r w:rsidRPr="00154198">
        <w:rPr>
          <w:rFonts w:ascii="Arial" w:hAnsi="Arial" w:cs="Arial"/>
          <w:szCs w:val="20"/>
        </w:rPr>
        <w:t>As despesas decorrentes desta contratação estão programadas em dotação orçamentária própria, prevista no orçamento da União, para o exercício de 20</w:t>
      </w:r>
      <w:r w:rsidR="000D4751">
        <w:rPr>
          <w:rFonts w:ascii="Arial" w:hAnsi="Arial" w:cs="Arial"/>
          <w:szCs w:val="20"/>
        </w:rPr>
        <w:t>18</w:t>
      </w:r>
      <w:r w:rsidRPr="00154198">
        <w:rPr>
          <w:rFonts w:ascii="Arial" w:hAnsi="Arial" w:cs="Arial"/>
          <w:szCs w:val="20"/>
        </w:rPr>
        <w:t>, na classificação abaixo:</w:t>
      </w:r>
    </w:p>
    <w:p w:rsidR="00D55811" w:rsidRDefault="00C21E89" w:rsidP="0059120A">
      <w:pPr>
        <w:ind w:left="1134"/>
        <w:rPr>
          <w:rFonts w:ascii="Arial" w:hAnsi="Arial" w:cs="Arial"/>
          <w:szCs w:val="20"/>
        </w:rPr>
      </w:pPr>
      <w:r w:rsidRPr="00154198">
        <w:rPr>
          <w:rFonts w:ascii="Arial" w:hAnsi="Arial" w:cs="Arial"/>
          <w:szCs w:val="20"/>
        </w:rPr>
        <w:t xml:space="preserve">Gestão/Unidade:  </w:t>
      </w:r>
    </w:p>
    <w:p w:rsidR="00C21E89" w:rsidRPr="00154198" w:rsidRDefault="00C21E89" w:rsidP="0059120A">
      <w:pPr>
        <w:ind w:left="1134"/>
        <w:rPr>
          <w:rFonts w:ascii="Arial" w:hAnsi="Arial" w:cs="Arial"/>
          <w:szCs w:val="20"/>
        </w:rPr>
      </w:pPr>
      <w:r w:rsidRPr="00154198">
        <w:rPr>
          <w:rFonts w:ascii="Arial" w:hAnsi="Arial" w:cs="Arial"/>
          <w:szCs w:val="20"/>
        </w:rPr>
        <w:t xml:space="preserve">Fonte: </w:t>
      </w:r>
      <w:r w:rsidR="002443F7" w:rsidRPr="00A738F8">
        <w:rPr>
          <w:rFonts w:ascii="Arial" w:hAnsi="Arial" w:cs="Arial"/>
          <w:color w:val="000000"/>
        </w:rPr>
        <w:t>00001</w:t>
      </w:r>
    </w:p>
    <w:p w:rsidR="00C21E89" w:rsidRPr="00154198" w:rsidRDefault="00C21E89" w:rsidP="0059120A">
      <w:pPr>
        <w:ind w:left="1134"/>
        <w:rPr>
          <w:rFonts w:ascii="Arial" w:hAnsi="Arial" w:cs="Arial"/>
          <w:szCs w:val="20"/>
        </w:rPr>
      </w:pPr>
      <w:r w:rsidRPr="00154198">
        <w:rPr>
          <w:rFonts w:ascii="Arial" w:hAnsi="Arial" w:cs="Arial"/>
          <w:szCs w:val="20"/>
        </w:rPr>
        <w:t xml:space="preserve">Programa de Trabalho:  </w:t>
      </w:r>
    </w:p>
    <w:p w:rsidR="00C21E89" w:rsidRPr="00154198" w:rsidRDefault="00C21E89" w:rsidP="0059120A">
      <w:pPr>
        <w:ind w:left="1134"/>
        <w:rPr>
          <w:rFonts w:ascii="Arial" w:hAnsi="Arial" w:cs="Arial"/>
          <w:szCs w:val="20"/>
        </w:rPr>
      </w:pPr>
      <w:r w:rsidRPr="00154198">
        <w:rPr>
          <w:rFonts w:ascii="Arial" w:hAnsi="Arial" w:cs="Arial"/>
          <w:szCs w:val="20"/>
        </w:rPr>
        <w:t xml:space="preserve">Elemento de Despesa:  </w:t>
      </w:r>
    </w:p>
    <w:p w:rsidR="00C21E89" w:rsidRPr="00154198" w:rsidRDefault="00C21E89" w:rsidP="0059120A">
      <w:pPr>
        <w:ind w:left="1134"/>
        <w:rPr>
          <w:rFonts w:ascii="Arial" w:hAnsi="Arial" w:cs="Arial"/>
          <w:szCs w:val="20"/>
        </w:rPr>
      </w:pPr>
      <w:r w:rsidRPr="00154198">
        <w:rPr>
          <w:rFonts w:ascii="Arial" w:hAnsi="Arial" w:cs="Arial"/>
          <w:szCs w:val="20"/>
        </w:rPr>
        <w:t>PI:</w:t>
      </w:r>
    </w:p>
    <w:p w:rsidR="00C21E89" w:rsidRPr="00154198" w:rsidRDefault="00C21E89" w:rsidP="0059120A">
      <w:pPr>
        <w:rPr>
          <w:rFonts w:ascii="Arial" w:hAnsi="Arial" w:cs="Arial"/>
          <w:szCs w:val="20"/>
        </w:rPr>
      </w:pPr>
    </w:p>
    <w:p w:rsidR="00C21E89" w:rsidRPr="00154198" w:rsidRDefault="00BF5A13" w:rsidP="0059120A">
      <w:pPr>
        <w:pStyle w:val="NormalWeb"/>
        <w:numPr>
          <w:ilvl w:val="0"/>
          <w:numId w:val="1"/>
        </w:numPr>
        <w:spacing w:before="119" w:beforeAutospacing="0" w:line="276" w:lineRule="auto"/>
        <w:jc w:val="both"/>
        <w:rPr>
          <w:rFonts w:ascii="Arial" w:hAnsi="Arial" w:cs="Arial"/>
          <w:sz w:val="20"/>
          <w:szCs w:val="20"/>
        </w:rPr>
      </w:pPr>
      <w:r w:rsidRPr="00154198">
        <w:rPr>
          <w:rFonts w:ascii="Arial" w:hAnsi="Arial" w:cs="Arial"/>
          <w:b/>
          <w:bCs/>
          <w:color w:val="000000"/>
          <w:sz w:val="20"/>
          <w:szCs w:val="20"/>
        </w:rPr>
        <w:t xml:space="preserve">CLÁUSULA QUINTA – </w:t>
      </w:r>
      <w:r w:rsidR="00C21E89" w:rsidRPr="00154198">
        <w:rPr>
          <w:rFonts w:ascii="Arial" w:hAnsi="Arial" w:cs="Arial"/>
          <w:b/>
          <w:bCs/>
          <w:color w:val="000000"/>
          <w:sz w:val="20"/>
          <w:szCs w:val="20"/>
        </w:rPr>
        <w:t>DO PAGAMENTO</w:t>
      </w:r>
    </w:p>
    <w:p w:rsidR="006104CD" w:rsidRPr="006104CD" w:rsidRDefault="00C21E89" w:rsidP="006104CD">
      <w:pPr>
        <w:pStyle w:val="NormalWeb"/>
        <w:numPr>
          <w:ilvl w:val="1"/>
          <w:numId w:val="1"/>
        </w:numPr>
        <w:spacing w:before="120" w:beforeAutospacing="0" w:after="120" w:line="276" w:lineRule="auto"/>
        <w:ind w:left="425"/>
        <w:jc w:val="both"/>
        <w:rPr>
          <w:rFonts w:ascii="Arial" w:hAnsi="Arial" w:cs="Arial"/>
          <w:color w:val="FF0000"/>
          <w:szCs w:val="20"/>
        </w:rPr>
      </w:pPr>
      <w:r w:rsidRPr="00154198">
        <w:rPr>
          <w:rFonts w:ascii="Arial" w:hAnsi="Arial" w:cs="Arial"/>
          <w:color w:val="000000"/>
          <w:sz w:val="20"/>
          <w:szCs w:val="20"/>
        </w:rPr>
        <w:lastRenderedPageBreak/>
        <w:t xml:space="preserve">O </w:t>
      </w:r>
      <w:r w:rsidR="00246A4C">
        <w:rPr>
          <w:rFonts w:ascii="Arial" w:hAnsi="Arial" w:cs="Arial"/>
          <w:color w:val="000000"/>
          <w:sz w:val="20"/>
          <w:szCs w:val="20"/>
        </w:rPr>
        <w:t xml:space="preserve">prazo para pagamento à CONTRATADA e demais condições a ele referentes encontram-se definidos no </w:t>
      </w:r>
      <w:r w:rsidR="00056ED4">
        <w:rPr>
          <w:rFonts w:ascii="Arial" w:hAnsi="Arial" w:cs="Arial"/>
          <w:color w:val="000000"/>
          <w:sz w:val="20"/>
          <w:szCs w:val="20"/>
        </w:rPr>
        <w:t>Instrumento Convocatório</w:t>
      </w:r>
      <w:r w:rsidR="00246A4C">
        <w:rPr>
          <w:rFonts w:ascii="Arial" w:hAnsi="Arial" w:cs="Arial"/>
          <w:color w:val="000000"/>
          <w:sz w:val="20"/>
          <w:szCs w:val="20"/>
        </w:rPr>
        <w:t>.</w:t>
      </w:r>
    </w:p>
    <w:p w:rsidR="006B4FBE" w:rsidRDefault="006B4FBE" w:rsidP="006B4FBE">
      <w:pPr>
        <w:pStyle w:val="NormalWeb"/>
        <w:spacing w:before="119" w:beforeAutospacing="0" w:line="276" w:lineRule="auto"/>
        <w:jc w:val="both"/>
        <w:rPr>
          <w:rFonts w:ascii="Arial" w:hAnsi="Arial" w:cs="Arial"/>
          <w:b/>
          <w:bCs/>
          <w:color w:val="000000"/>
          <w:sz w:val="20"/>
          <w:szCs w:val="20"/>
        </w:rPr>
      </w:pPr>
    </w:p>
    <w:p w:rsidR="00C21E89" w:rsidRPr="00C97D9D" w:rsidRDefault="00C21E89" w:rsidP="006B4FBE">
      <w:pPr>
        <w:pStyle w:val="NormalWeb"/>
        <w:numPr>
          <w:ilvl w:val="0"/>
          <w:numId w:val="1"/>
        </w:numPr>
        <w:spacing w:before="119" w:beforeAutospacing="0" w:line="276" w:lineRule="auto"/>
        <w:jc w:val="both"/>
        <w:rPr>
          <w:rFonts w:ascii="Arial" w:hAnsi="Arial" w:cs="Arial"/>
          <w:b/>
          <w:bCs/>
          <w:color w:val="auto"/>
          <w:sz w:val="20"/>
          <w:szCs w:val="20"/>
        </w:rPr>
      </w:pPr>
      <w:r w:rsidRPr="00C97D9D">
        <w:rPr>
          <w:rFonts w:ascii="Arial" w:hAnsi="Arial" w:cs="Arial"/>
          <w:b/>
          <w:bCs/>
          <w:color w:val="auto"/>
          <w:sz w:val="20"/>
          <w:szCs w:val="20"/>
        </w:rPr>
        <w:t>CLÁUSULA SEXTA – GARANTIA DE EXECUÇÃO</w:t>
      </w:r>
    </w:p>
    <w:p w:rsidR="00C21E89" w:rsidRPr="00C97D9D" w:rsidRDefault="00C21E89" w:rsidP="002443F7">
      <w:pPr>
        <w:numPr>
          <w:ilvl w:val="1"/>
          <w:numId w:val="2"/>
        </w:numPr>
        <w:tabs>
          <w:tab w:val="clear" w:pos="567"/>
          <w:tab w:val="clear" w:pos="1134"/>
          <w:tab w:val="clear" w:pos="1701"/>
          <w:tab w:val="clear" w:pos="2268"/>
          <w:tab w:val="clear" w:pos="2835"/>
        </w:tabs>
        <w:ind w:left="425"/>
        <w:rPr>
          <w:rFonts w:ascii="Arial" w:hAnsi="Arial" w:cs="Arial"/>
          <w:bCs/>
          <w:iCs/>
          <w:szCs w:val="20"/>
        </w:rPr>
      </w:pPr>
      <w:r w:rsidRPr="00C97D9D">
        <w:rPr>
          <w:rFonts w:ascii="Arial" w:hAnsi="Arial" w:cs="Arial"/>
          <w:bCs/>
          <w:iCs/>
          <w:szCs w:val="20"/>
        </w:rPr>
        <w:t xml:space="preserve">A CONTRATADA, na assinatura deste Termo de Contrato, prestou garantia no valor de </w:t>
      </w:r>
      <w:proofErr w:type="gramStart"/>
      <w:r w:rsidRPr="00C97D9D">
        <w:rPr>
          <w:rFonts w:ascii="Arial" w:hAnsi="Arial" w:cs="Arial"/>
          <w:bCs/>
          <w:iCs/>
          <w:szCs w:val="20"/>
        </w:rPr>
        <w:t>R$ ...</w:t>
      </w:r>
      <w:proofErr w:type="gramEnd"/>
      <w:r w:rsidRPr="00C97D9D">
        <w:rPr>
          <w:rFonts w:ascii="Arial" w:hAnsi="Arial" w:cs="Arial"/>
          <w:bCs/>
          <w:iCs/>
          <w:szCs w:val="20"/>
        </w:rPr>
        <w:t>......... (</w:t>
      </w:r>
      <w:proofErr w:type="gramStart"/>
      <w:r w:rsidRPr="00C97D9D">
        <w:rPr>
          <w:rFonts w:ascii="Arial" w:hAnsi="Arial" w:cs="Arial"/>
          <w:bCs/>
          <w:iCs/>
          <w:szCs w:val="20"/>
        </w:rPr>
        <w:t>...............................</w:t>
      </w:r>
      <w:proofErr w:type="gramEnd"/>
      <w:r w:rsidRPr="00C97D9D">
        <w:rPr>
          <w:rFonts w:ascii="Arial" w:hAnsi="Arial" w:cs="Arial"/>
          <w:bCs/>
          <w:iCs/>
          <w:szCs w:val="20"/>
        </w:rPr>
        <w:t xml:space="preserve">), na modalidade </w:t>
      </w:r>
      <w:r w:rsidR="002443F7" w:rsidRPr="00C97D9D">
        <w:rPr>
          <w:rFonts w:ascii="Arial" w:hAnsi="Arial" w:cs="Arial"/>
          <w:bCs/>
          <w:iCs/>
          <w:szCs w:val="20"/>
        </w:rPr>
        <w:t>........................................</w:t>
      </w:r>
      <w:r w:rsidRPr="00C97D9D">
        <w:rPr>
          <w:rFonts w:ascii="Arial" w:hAnsi="Arial" w:cs="Arial"/>
          <w:bCs/>
          <w:iCs/>
          <w:szCs w:val="20"/>
        </w:rPr>
        <w:t>, correspondente a</w:t>
      </w:r>
      <w:r w:rsidR="00F472D7" w:rsidRPr="00C97D9D">
        <w:rPr>
          <w:rFonts w:ascii="Arial" w:hAnsi="Arial" w:cs="Arial"/>
          <w:bCs/>
          <w:iCs/>
          <w:szCs w:val="20"/>
        </w:rPr>
        <w:t xml:space="preserve"> 5</w:t>
      </w:r>
      <w:r w:rsidR="002443F7" w:rsidRPr="00C97D9D">
        <w:rPr>
          <w:rFonts w:ascii="Arial" w:hAnsi="Arial" w:cs="Arial"/>
          <w:bCs/>
          <w:iCs/>
          <w:szCs w:val="20"/>
        </w:rPr>
        <w:t>% (</w:t>
      </w:r>
      <w:r w:rsidR="00F472D7" w:rsidRPr="00C97D9D">
        <w:rPr>
          <w:rFonts w:ascii="Arial" w:hAnsi="Arial" w:cs="Arial"/>
          <w:bCs/>
          <w:iCs/>
          <w:szCs w:val="20"/>
        </w:rPr>
        <w:t>cinco</w:t>
      </w:r>
      <w:r w:rsidRPr="00C97D9D">
        <w:rPr>
          <w:rFonts w:ascii="Arial" w:hAnsi="Arial" w:cs="Arial"/>
          <w:bCs/>
          <w:iCs/>
          <w:szCs w:val="20"/>
        </w:rPr>
        <w:t xml:space="preserve"> por cento) de seu valor total, observadas as condições previstas no </w:t>
      </w:r>
      <w:r w:rsidR="00056ED4" w:rsidRPr="00C97D9D">
        <w:rPr>
          <w:rFonts w:ascii="Arial" w:hAnsi="Arial" w:cs="Arial"/>
          <w:bCs/>
          <w:iCs/>
          <w:szCs w:val="20"/>
        </w:rPr>
        <w:t>Instrumento Convocatório</w:t>
      </w:r>
      <w:r w:rsidRPr="00C97D9D">
        <w:rPr>
          <w:rFonts w:ascii="Arial" w:hAnsi="Arial" w:cs="Arial"/>
          <w:bCs/>
          <w:iCs/>
          <w:szCs w:val="20"/>
        </w:rPr>
        <w:t>.</w:t>
      </w:r>
    </w:p>
    <w:p w:rsidR="004A6CC9" w:rsidRPr="00C97D9D" w:rsidRDefault="004A6CC9" w:rsidP="0059120A">
      <w:pPr>
        <w:numPr>
          <w:ilvl w:val="1"/>
          <w:numId w:val="2"/>
        </w:numPr>
        <w:tabs>
          <w:tab w:val="clear" w:pos="567"/>
          <w:tab w:val="clear" w:pos="1134"/>
          <w:tab w:val="clear" w:pos="1701"/>
          <w:tab w:val="clear" w:pos="2268"/>
          <w:tab w:val="clear" w:pos="2835"/>
        </w:tabs>
        <w:ind w:left="425"/>
        <w:rPr>
          <w:rFonts w:ascii="Arial" w:hAnsi="Arial" w:cs="Arial"/>
          <w:b/>
          <w:bCs/>
          <w:i/>
          <w:iCs/>
          <w:szCs w:val="20"/>
        </w:rPr>
      </w:pPr>
      <w:r w:rsidRPr="00C97D9D">
        <w:rPr>
          <w:rFonts w:ascii="Arial" w:hAnsi="Arial" w:cs="Arial"/>
          <w:bCs/>
          <w:iCs/>
          <w:szCs w:val="20"/>
        </w:rPr>
        <w:t>O regime jurídico da garantia é aquele previsto no instrumento convocatório</w:t>
      </w:r>
      <w:r w:rsidRPr="00C97D9D">
        <w:rPr>
          <w:rFonts w:ascii="Arial" w:hAnsi="Arial" w:cs="Arial"/>
          <w:b/>
          <w:bCs/>
          <w:i/>
          <w:iCs/>
          <w:szCs w:val="20"/>
        </w:rPr>
        <w:t>.</w:t>
      </w:r>
    </w:p>
    <w:p w:rsidR="004A6CC9" w:rsidRPr="00C97D9D" w:rsidRDefault="00BF5A13" w:rsidP="0059120A">
      <w:pPr>
        <w:pStyle w:val="PargrafodaLista"/>
        <w:numPr>
          <w:ilvl w:val="0"/>
          <w:numId w:val="2"/>
        </w:numPr>
        <w:tabs>
          <w:tab w:val="clear" w:pos="567"/>
          <w:tab w:val="clear" w:pos="1134"/>
          <w:tab w:val="clear" w:pos="1701"/>
          <w:tab w:val="clear" w:pos="2268"/>
          <w:tab w:val="clear" w:pos="2835"/>
        </w:tabs>
        <w:suppressAutoHyphens/>
        <w:spacing w:before="240"/>
        <w:ind w:right="-17"/>
        <w:contextualSpacing w:val="0"/>
        <w:rPr>
          <w:rFonts w:ascii="Arial" w:hAnsi="Arial" w:cs="Arial"/>
          <w:b/>
          <w:szCs w:val="20"/>
        </w:rPr>
      </w:pPr>
      <w:r w:rsidRPr="00C97D9D">
        <w:rPr>
          <w:rFonts w:ascii="Arial" w:hAnsi="Arial" w:cs="Arial"/>
          <w:b/>
          <w:color w:val="000000"/>
          <w:szCs w:val="20"/>
        </w:rPr>
        <w:t xml:space="preserve">CLÁUSULA SÉTIMA – </w:t>
      </w:r>
      <w:r w:rsidR="004A6CC9" w:rsidRPr="00C97D9D">
        <w:rPr>
          <w:rFonts w:ascii="Arial" w:hAnsi="Arial" w:cs="Arial"/>
          <w:b/>
          <w:color w:val="000000"/>
          <w:szCs w:val="20"/>
        </w:rPr>
        <w:t>CONTROLE E FISCALIZAÇÃO DA EXECUÇÃO</w:t>
      </w:r>
    </w:p>
    <w:p w:rsidR="00880F42" w:rsidRPr="00D4200B" w:rsidRDefault="00B96F3F" w:rsidP="00B96F3F">
      <w:pPr>
        <w:numPr>
          <w:ilvl w:val="1"/>
          <w:numId w:val="2"/>
        </w:numPr>
        <w:tabs>
          <w:tab w:val="clear" w:pos="567"/>
          <w:tab w:val="clear" w:pos="1134"/>
          <w:tab w:val="clear" w:pos="1701"/>
          <w:tab w:val="clear" w:pos="2268"/>
          <w:tab w:val="clear" w:pos="2835"/>
        </w:tabs>
        <w:suppressAutoHyphens/>
        <w:ind w:left="425" w:hanging="6"/>
        <w:rPr>
          <w:rFonts w:ascii="Arial" w:hAnsi="Arial" w:cs="Arial"/>
          <w:b/>
          <w:iCs/>
          <w:szCs w:val="20"/>
        </w:rPr>
      </w:pPr>
      <w:r w:rsidRPr="00C97D9D">
        <w:rPr>
          <w:rFonts w:ascii="Arial" w:hAnsi="Arial" w:cs="Arial"/>
          <w:szCs w:val="20"/>
        </w:rPr>
        <w:t xml:space="preserve">A disciplina inerente ao controle e fiscalização da execução contratual é aquela prevista no Projeto Básico, anexo do </w:t>
      </w:r>
      <w:r w:rsidR="00056ED4" w:rsidRPr="00C97D9D">
        <w:rPr>
          <w:rFonts w:ascii="Arial" w:hAnsi="Arial" w:cs="Arial"/>
          <w:szCs w:val="20"/>
        </w:rPr>
        <w:t>Instrumento Convocatório</w:t>
      </w:r>
      <w:r w:rsidRPr="00C97D9D">
        <w:rPr>
          <w:rFonts w:ascii="Arial" w:hAnsi="Arial" w:cs="Arial"/>
          <w:szCs w:val="20"/>
        </w:rPr>
        <w:t xml:space="preserve">. </w:t>
      </w:r>
    </w:p>
    <w:p w:rsidR="00D4200B" w:rsidRPr="00C97D9D" w:rsidRDefault="00041BB7" w:rsidP="00B96F3F">
      <w:pPr>
        <w:numPr>
          <w:ilvl w:val="1"/>
          <w:numId w:val="2"/>
        </w:numPr>
        <w:tabs>
          <w:tab w:val="clear" w:pos="567"/>
          <w:tab w:val="clear" w:pos="1134"/>
          <w:tab w:val="clear" w:pos="1701"/>
          <w:tab w:val="clear" w:pos="2268"/>
          <w:tab w:val="clear" w:pos="2835"/>
        </w:tabs>
        <w:suppressAutoHyphens/>
        <w:ind w:left="425" w:hanging="6"/>
        <w:rPr>
          <w:rFonts w:ascii="Arial" w:hAnsi="Arial" w:cs="Arial"/>
          <w:b/>
          <w:iCs/>
          <w:szCs w:val="20"/>
        </w:rPr>
      </w:pPr>
      <w:r>
        <w:t>Poderá a contratante fazer a verificação da comprovação mensal, por amostragem, do cumprimento das obrigações trabalhistas, previdenciárias e para com o FGTS, em relação aos empregados da contratada que efetivamente participarem da execução do contrato;</w:t>
      </w:r>
    </w:p>
    <w:p w:rsidR="00B96F3F" w:rsidRPr="00C97D9D" w:rsidRDefault="00B96F3F" w:rsidP="00B96F3F">
      <w:pPr>
        <w:tabs>
          <w:tab w:val="clear" w:pos="567"/>
          <w:tab w:val="clear" w:pos="1134"/>
          <w:tab w:val="clear" w:pos="1701"/>
          <w:tab w:val="clear" w:pos="2268"/>
          <w:tab w:val="clear" w:pos="2835"/>
        </w:tabs>
        <w:suppressAutoHyphens/>
        <w:ind w:left="425"/>
        <w:rPr>
          <w:rFonts w:ascii="Arial" w:hAnsi="Arial" w:cs="Arial"/>
          <w:b/>
          <w:iCs/>
          <w:szCs w:val="20"/>
        </w:rPr>
      </w:pPr>
    </w:p>
    <w:p w:rsidR="00880F42" w:rsidRPr="00C97D9D" w:rsidRDefault="00BF5A13" w:rsidP="0059120A">
      <w:pPr>
        <w:pStyle w:val="PargrafodaLista"/>
        <w:numPr>
          <w:ilvl w:val="0"/>
          <w:numId w:val="2"/>
        </w:numPr>
        <w:tabs>
          <w:tab w:val="clear" w:pos="567"/>
          <w:tab w:val="clear" w:pos="1134"/>
          <w:tab w:val="clear" w:pos="1701"/>
          <w:tab w:val="clear" w:pos="2268"/>
          <w:tab w:val="clear" w:pos="2835"/>
        </w:tabs>
        <w:suppressAutoHyphens/>
        <w:spacing w:before="0" w:line="240" w:lineRule="auto"/>
        <w:contextualSpacing w:val="0"/>
        <w:rPr>
          <w:rFonts w:ascii="Arial" w:hAnsi="Arial" w:cs="Arial"/>
          <w:b/>
          <w:szCs w:val="20"/>
        </w:rPr>
      </w:pPr>
      <w:r w:rsidRPr="00C97D9D">
        <w:rPr>
          <w:rFonts w:ascii="Arial" w:hAnsi="Arial" w:cs="Arial"/>
          <w:b/>
          <w:bCs/>
          <w:color w:val="000000"/>
          <w:szCs w:val="20"/>
        </w:rPr>
        <w:t xml:space="preserve">CLÁUSULA OITAVA – </w:t>
      </w:r>
      <w:r w:rsidR="00880F42" w:rsidRPr="00C97D9D">
        <w:rPr>
          <w:rFonts w:ascii="Arial" w:hAnsi="Arial" w:cs="Arial"/>
          <w:b/>
          <w:bCs/>
          <w:color w:val="000000"/>
          <w:szCs w:val="20"/>
        </w:rPr>
        <w:t>OBRIGAÇÕES DA CONTRATANTE</w:t>
      </w:r>
      <w:r w:rsidR="00A362A9" w:rsidRPr="00C97D9D">
        <w:rPr>
          <w:rFonts w:ascii="Arial" w:hAnsi="Arial" w:cs="Arial"/>
          <w:b/>
          <w:bCs/>
          <w:color w:val="000000"/>
          <w:szCs w:val="20"/>
        </w:rPr>
        <w:t xml:space="preserve"> E DA CONTRATADA</w:t>
      </w:r>
    </w:p>
    <w:p w:rsidR="00A362A9" w:rsidRDefault="00A362A9" w:rsidP="00A362A9">
      <w:pPr>
        <w:numPr>
          <w:ilvl w:val="1"/>
          <w:numId w:val="2"/>
        </w:numPr>
        <w:tabs>
          <w:tab w:val="clear" w:pos="567"/>
          <w:tab w:val="clear" w:pos="1134"/>
          <w:tab w:val="clear" w:pos="1701"/>
          <w:tab w:val="clear" w:pos="2268"/>
          <w:tab w:val="clear" w:pos="2835"/>
        </w:tabs>
        <w:ind w:left="425"/>
        <w:rPr>
          <w:rFonts w:ascii="Arial" w:hAnsi="Arial" w:cs="Arial"/>
          <w:szCs w:val="20"/>
        </w:rPr>
      </w:pPr>
      <w:r w:rsidRPr="00C97D9D">
        <w:rPr>
          <w:rFonts w:ascii="Arial" w:hAnsi="Arial" w:cs="Arial"/>
          <w:szCs w:val="20"/>
        </w:rPr>
        <w:t xml:space="preserve">As obrigações da CONTRATANTE e da CONTRATADA são aquelas previstas no Projeto Básico, anexo do </w:t>
      </w:r>
      <w:r w:rsidR="00056ED4" w:rsidRPr="00C97D9D">
        <w:rPr>
          <w:rFonts w:ascii="Arial" w:hAnsi="Arial" w:cs="Arial"/>
          <w:szCs w:val="20"/>
        </w:rPr>
        <w:t>Instrumento Convocatório</w:t>
      </w:r>
      <w:r w:rsidRPr="00C97D9D">
        <w:rPr>
          <w:rFonts w:ascii="Arial" w:hAnsi="Arial" w:cs="Arial"/>
          <w:szCs w:val="20"/>
        </w:rPr>
        <w:t>.</w:t>
      </w:r>
    </w:p>
    <w:p w:rsidR="00A2067D" w:rsidRDefault="00A2067D" w:rsidP="00A362A9">
      <w:pPr>
        <w:numPr>
          <w:ilvl w:val="1"/>
          <w:numId w:val="2"/>
        </w:numPr>
        <w:tabs>
          <w:tab w:val="clear" w:pos="567"/>
          <w:tab w:val="clear" w:pos="1134"/>
          <w:tab w:val="clear" w:pos="1701"/>
          <w:tab w:val="clear" w:pos="2268"/>
          <w:tab w:val="clear" w:pos="2835"/>
        </w:tabs>
        <w:ind w:left="425"/>
        <w:rPr>
          <w:rFonts w:ascii="Arial" w:hAnsi="Arial" w:cs="Arial"/>
          <w:szCs w:val="20"/>
        </w:rPr>
      </w:pPr>
      <w:r>
        <w:rPr>
          <w:rFonts w:ascii="Arial" w:hAnsi="Arial" w:cs="Arial"/>
          <w:szCs w:val="20"/>
        </w:rPr>
        <w:t xml:space="preserve">Fica a </w:t>
      </w:r>
      <w:proofErr w:type="spellStart"/>
      <w:r>
        <w:rPr>
          <w:rFonts w:ascii="Arial" w:hAnsi="Arial" w:cs="Arial"/>
          <w:szCs w:val="20"/>
        </w:rPr>
        <w:t>contratata</w:t>
      </w:r>
      <w:proofErr w:type="spellEnd"/>
      <w:r>
        <w:rPr>
          <w:rFonts w:ascii="Arial" w:hAnsi="Arial" w:cs="Arial"/>
          <w:szCs w:val="20"/>
        </w:rPr>
        <w:t xml:space="preserve"> obrigada, ainda, a:</w:t>
      </w:r>
    </w:p>
    <w:p w:rsidR="00A2067D" w:rsidRPr="00041BB7" w:rsidRDefault="00A2067D" w:rsidP="00041BB7">
      <w:pPr>
        <w:numPr>
          <w:ilvl w:val="2"/>
          <w:numId w:val="2"/>
        </w:numPr>
        <w:tabs>
          <w:tab w:val="clear" w:pos="567"/>
          <w:tab w:val="clear" w:pos="1134"/>
          <w:tab w:val="clear" w:pos="1701"/>
          <w:tab w:val="clear" w:pos="2268"/>
          <w:tab w:val="clear" w:pos="2835"/>
        </w:tabs>
        <w:ind w:left="851"/>
      </w:pPr>
      <w:proofErr w:type="gramStart"/>
      <w:r w:rsidRPr="00041BB7">
        <w:rPr>
          <w:rFonts w:ascii="Arial" w:hAnsi="Arial" w:cs="Arial"/>
        </w:rPr>
        <w:t>durante</w:t>
      </w:r>
      <w:proofErr w:type="gramEnd"/>
      <w:r w:rsidRPr="00041BB7">
        <w:rPr>
          <w:rFonts w:ascii="Arial" w:hAnsi="Arial" w:cs="Arial"/>
        </w:rPr>
        <w:t xml:space="preserve"> a execução contratual, o cumprimento de Acordo, Dissídio, Convenção</w:t>
      </w:r>
      <w:r w:rsidRPr="00041BB7">
        <w:rPr>
          <w:rFonts w:ascii="Arial" w:hAnsi="Arial" w:cs="Arial"/>
          <w:szCs w:val="20"/>
        </w:rPr>
        <w:br/>
      </w:r>
      <w:r w:rsidRPr="00041BB7">
        <w:rPr>
          <w:rFonts w:ascii="Arial" w:hAnsi="Arial" w:cs="Arial"/>
        </w:rPr>
        <w:t>Coletiva ou equivalente, relativo à categoria profissional abrangida no contrato bem como da</w:t>
      </w:r>
      <w:r w:rsidRPr="00041BB7">
        <w:rPr>
          <w:rFonts w:ascii="Arial" w:hAnsi="Arial" w:cs="Arial"/>
          <w:szCs w:val="20"/>
        </w:rPr>
        <w:br/>
      </w:r>
      <w:r w:rsidRPr="00041BB7">
        <w:rPr>
          <w:rFonts w:ascii="Arial" w:hAnsi="Arial" w:cs="Arial"/>
        </w:rPr>
        <w:t>legislação em vigor;</w:t>
      </w:r>
    </w:p>
    <w:p w:rsidR="00A2067D" w:rsidRPr="00041BB7" w:rsidRDefault="00041BB7" w:rsidP="00041BB7">
      <w:pPr>
        <w:numPr>
          <w:ilvl w:val="2"/>
          <w:numId w:val="2"/>
        </w:numPr>
        <w:tabs>
          <w:tab w:val="clear" w:pos="567"/>
          <w:tab w:val="clear" w:pos="1134"/>
          <w:tab w:val="clear" w:pos="1701"/>
          <w:tab w:val="clear" w:pos="2268"/>
          <w:tab w:val="clear" w:pos="2835"/>
        </w:tabs>
        <w:ind w:left="851"/>
        <w:rPr>
          <w:rFonts w:ascii="Arial" w:hAnsi="Arial" w:cs="Arial"/>
          <w:szCs w:val="20"/>
        </w:rPr>
      </w:pPr>
      <w:proofErr w:type="gramStart"/>
      <w:r>
        <w:t>a</w:t>
      </w:r>
      <w:proofErr w:type="gramEnd"/>
      <w:r>
        <w:t xml:space="preserve"> indicação de preposto da empresa para representá-la na execução do contrato, nos termos do art. 68 da Lei nº 8.666, de 21 de junho de 1993;</w:t>
      </w:r>
    </w:p>
    <w:p w:rsidR="00041BB7" w:rsidRPr="00041BB7" w:rsidRDefault="00041BB7" w:rsidP="00041BB7">
      <w:pPr>
        <w:numPr>
          <w:ilvl w:val="2"/>
          <w:numId w:val="2"/>
        </w:numPr>
        <w:tabs>
          <w:tab w:val="clear" w:pos="567"/>
          <w:tab w:val="clear" w:pos="1134"/>
          <w:tab w:val="clear" w:pos="1701"/>
          <w:tab w:val="clear" w:pos="2268"/>
          <w:tab w:val="clear" w:pos="2835"/>
        </w:tabs>
        <w:ind w:left="851"/>
        <w:rPr>
          <w:rFonts w:ascii="Arial" w:hAnsi="Arial" w:cs="Arial"/>
          <w:szCs w:val="20"/>
        </w:rPr>
      </w:pPr>
      <w:proofErr w:type="gramStart"/>
      <w:r>
        <w:t>assegurar</w:t>
      </w:r>
      <w:proofErr w:type="gramEnd"/>
      <w:r>
        <w:t xml:space="preserve"> aos seus trabalhadores ambiente de trabalho, inclusive equipamentos e instalações, em condições adequadas ao cumprimento das normas de saúde, segurança e bem-estar no trabalho; e</w:t>
      </w:r>
    </w:p>
    <w:p w:rsidR="00041BB7" w:rsidRPr="00A7047A" w:rsidRDefault="00041BB7" w:rsidP="00041BB7">
      <w:pPr>
        <w:numPr>
          <w:ilvl w:val="2"/>
          <w:numId w:val="2"/>
        </w:numPr>
        <w:tabs>
          <w:tab w:val="clear" w:pos="567"/>
          <w:tab w:val="clear" w:pos="1134"/>
          <w:tab w:val="clear" w:pos="1701"/>
          <w:tab w:val="clear" w:pos="2268"/>
          <w:tab w:val="clear" w:pos="2835"/>
        </w:tabs>
        <w:ind w:left="851"/>
        <w:rPr>
          <w:rFonts w:ascii="Arial" w:hAnsi="Arial" w:cs="Arial"/>
          <w:szCs w:val="20"/>
        </w:rPr>
      </w:pPr>
      <w:proofErr w:type="gramStart"/>
      <w:r>
        <w:t>a</w:t>
      </w:r>
      <w:proofErr w:type="gramEnd"/>
      <w:r>
        <w:t xml:space="preserve"> observância dos preceitos da legislação sobre a jornada de trabalho, conforme a categoria profissional.</w:t>
      </w:r>
    </w:p>
    <w:p w:rsidR="00A7047A" w:rsidRPr="00A7047A" w:rsidRDefault="00A7047A" w:rsidP="00A7047A">
      <w:pPr>
        <w:numPr>
          <w:ilvl w:val="1"/>
          <w:numId w:val="2"/>
        </w:numPr>
        <w:tabs>
          <w:tab w:val="clear" w:pos="567"/>
          <w:tab w:val="clear" w:pos="1134"/>
          <w:tab w:val="clear" w:pos="1701"/>
          <w:tab w:val="clear" w:pos="2268"/>
          <w:tab w:val="clear" w:pos="2835"/>
        </w:tabs>
        <w:rPr>
          <w:rFonts w:ascii="Arial" w:hAnsi="Arial" w:cs="Arial"/>
          <w:szCs w:val="20"/>
        </w:rPr>
      </w:pPr>
      <w:r>
        <w:t>A contratante deverá</w:t>
      </w:r>
      <w:r w:rsidRPr="00A7047A">
        <w:t xml:space="preserve"> </w:t>
      </w:r>
      <w:r>
        <w:t>solicitar, mensalmente, por amostragem, que a contratada apresente os documentos comprobatórios das obrigações trabalhistas e previdenciárias dos empregados alocados na execução da obra, em especial, quanto:</w:t>
      </w:r>
    </w:p>
    <w:p w:rsidR="00A7047A" w:rsidRPr="00A7047A" w:rsidRDefault="00A7047A" w:rsidP="00A7047A">
      <w:pPr>
        <w:numPr>
          <w:ilvl w:val="2"/>
          <w:numId w:val="2"/>
        </w:numPr>
        <w:tabs>
          <w:tab w:val="clear" w:pos="567"/>
          <w:tab w:val="clear" w:pos="1134"/>
          <w:tab w:val="clear" w:pos="1701"/>
          <w:tab w:val="clear" w:pos="2268"/>
          <w:tab w:val="clear" w:pos="2835"/>
        </w:tabs>
        <w:ind w:left="851"/>
        <w:rPr>
          <w:rFonts w:ascii="Arial" w:hAnsi="Arial" w:cs="Arial"/>
          <w:szCs w:val="20"/>
        </w:rPr>
      </w:pPr>
      <w:proofErr w:type="gramStart"/>
      <w:r>
        <w:t>ao</w:t>
      </w:r>
      <w:proofErr w:type="gramEnd"/>
      <w:r>
        <w:t xml:space="preserve"> pagamento de salários, adicionais, horas extras, repouso semanal remunerado e décimo terceiro salário;</w:t>
      </w:r>
    </w:p>
    <w:p w:rsidR="00A7047A" w:rsidRPr="00A7047A" w:rsidRDefault="00A7047A" w:rsidP="00A7047A">
      <w:pPr>
        <w:numPr>
          <w:ilvl w:val="2"/>
          <w:numId w:val="2"/>
        </w:numPr>
        <w:tabs>
          <w:tab w:val="clear" w:pos="567"/>
          <w:tab w:val="clear" w:pos="1134"/>
          <w:tab w:val="clear" w:pos="1701"/>
          <w:tab w:val="clear" w:pos="2268"/>
          <w:tab w:val="clear" w:pos="2835"/>
        </w:tabs>
        <w:ind w:left="851"/>
        <w:rPr>
          <w:rFonts w:ascii="Arial" w:hAnsi="Arial" w:cs="Arial"/>
          <w:szCs w:val="20"/>
        </w:rPr>
      </w:pPr>
      <w:proofErr w:type="gramStart"/>
      <w:r>
        <w:t>à</w:t>
      </w:r>
      <w:proofErr w:type="gramEnd"/>
      <w:r>
        <w:t xml:space="preserve"> concessão de férias remuneradas e pagamento do respectivo adicional;</w:t>
      </w:r>
    </w:p>
    <w:p w:rsidR="00A7047A" w:rsidRPr="00A7047A" w:rsidRDefault="00A7047A" w:rsidP="00A7047A">
      <w:pPr>
        <w:numPr>
          <w:ilvl w:val="2"/>
          <w:numId w:val="2"/>
        </w:numPr>
        <w:tabs>
          <w:tab w:val="clear" w:pos="567"/>
          <w:tab w:val="clear" w:pos="1134"/>
          <w:tab w:val="clear" w:pos="1701"/>
          <w:tab w:val="clear" w:pos="2268"/>
          <w:tab w:val="clear" w:pos="2835"/>
        </w:tabs>
        <w:ind w:left="851"/>
        <w:rPr>
          <w:rFonts w:ascii="Arial" w:hAnsi="Arial" w:cs="Arial"/>
          <w:szCs w:val="20"/>
        </w:rPr>
      </w:pPr>
      <w:proofErr w:type="gramStart"/>
      <w:r>
        <w:t>à</w:t>
      </w:r>
      <w:proofErr w:type="gramEnd"/>
      <w:r>
        <w:t xml:space="preserve"> concessão do auxílio-transporte, auxílio-alimentação e auxílio-saúde, quando for devido;</w:t>
      </w:r>
    </w:p>
    <w:p w:rsidR="00A7047A" w:rsidRPr="00A7047A" w:rsidRDefault="00A7047A" w:rsidP="00A7047A">
      <w:pPr>
        <w:numPr>
          <w:ilvl w:val="2"/>
          <w:numId w:val="2"/>
        </w:numPr>
        <w:tabs>
          <w:tab w:val="clear" w:pos="567"/>
          <w:tab w:val="clear" w:pos="1134"/>
          <w:tab w:val="clear" w:pos="1701"/>
          <w:tab w:val="clear" w:pos="2268"/>
          <w:tab w:val="clear" w:pos="2835"/>
        </w:tabs>
        <w:ind w:left="851"/>
        <w:rPr>
          <w:rFonts w:ascii="Arial" w:hAnsi="Arial" w:cs="Arial"/>
          <w:szCs w:val="20"/>
        </w:rPr>
      </w:pPr>
      <w:proofErr w:type="gramStart"/>
      <w:r>
        <w:t>aos</w:t>
      </w:r>
      <w:proofErr w:type="gramEnd"/>
      <w:r>
        <w:t xml:space="preserve"> depósitos do FGTS; e</w:t>
      </w:r>
    </w:p>
    <w:p w:rsidR="00A7047A" w:rsidRPr="00041BB7" w:rsidRDefault="00A7047A" w:rsidP="00A7047A">
      <w:pPr>
        <w:numPr>
          <w:ilvl w:val="2"/>
          <w:numId w:val="2"/>
        </w:numPr>
        <w:tabs>
          <w:tab w:val="clear" w:pos="567"/>
          <w:tab w:val="clear" w:pos="1134"/>
          <w:tab w:val="clear" w:pos="1701"/>
          <w:tab w:val="clear" w:pos="2268"/>
          <w:tab w:val="clear" w:pos="2835"/>
        </w:tabs>
        <w:ind w:left="851"/>
        <w:rPr>
          <w:rFonts w:ascii="Arial" w:hAnsi="Arial" w:cs="Arial"/>
          <w:szCs w:val="20"/>
        </w:rPr>
      </w:pPr>
      <w:proofErr w:type="gramStart"/>
      <w:r>
        <w:t>ao</w:t>
      </w:r>
      <w:proofErr w:type="gramEnd"/>
      <w:r>
        <w:t xml:space="preserve"> pagamento de obrigações trabalhistas e previdenciárias dos empregados dispensados até a data da extinção do contrato.</w:t>
      </w:r>
    </w:p>
    <w:p w:rsidR="00D55811" w:rsidRPr="00C97D9D" w:rsidRDefault="00D55811" w:rsidP="00D55811">
      <w:pPr>
        <w:tabs>
          <w:tab w:val="clear" w:pos="567"/>
          <w:tab w:val="clear" w:pos="1134"/>
          <w:tab w:val="clear" w:pos="1701"/>
          <w:tab w:val="clear" w:pos="2268"/>
          <w:tab w:val="clear" w:pos="2835"/>
        </w:tabs>
        <w:ind w:left="425"/>
        <w:rPr>
          <w:rFonts w:ascii="Arial" w:hAnsi="Arial" w:cs="Arial"/>
          <w:szCs w:val="20"/>
        </w:rPr>
      </w:pPr>
    </w:p>
    <w:p w:rsidR="00E13325" w:rsidRPr="00C97D9D" w:rsidRDefault="00BF5A13" w:rsidP="0059120A">
      <w:pPr>
        <w:pStyle w:val="PargrafodaLista"/>
        <w:numPr>
          <w:ilvl w:val="0"/>
          <w:numId w:val="2"/>
        </w:numPr>
        <w:tabs>
          <w:tab w:val="clear" w:pos="567"/>
          <w:tab w:val="clear" w:pos="1134"/>
          <w:tab w:val="clear" w:pos="1701"/>
          <w:tab w:val="clear" w:pos="2268"/>
          <w:tab w:val="clear" w:pos="2835"/>
        </w:tabs>
        <w:suppressAutoHyphens/>
        <w:spacing w:before="0" w:line="240" w:lineRule="auto"/>
        <w:contextualSpacing w:val="0"/>
        <w:rPr>
          <w:rFonts w:ascii="Arial" w:hAnsi="Arial" w:cs="Arial"/>
          <w:b/>
          <w:szCs w:val="20"/>
        </w:rPr>
      </w:pPr>
      <w:r w:rsidRPr="00C97D9D">
        <w:rPr>
          <w:rFonts w:ascii="Arial" w:hAnsi="Arial" w:cs="Arial"/>
          <w:b/>
          <w:szCs w:val="20"/>
        </w:rPr>
        <w:lastRenderedPageBreak/>
        <w:t xml:space="preserve">CLÁUSULA </w:t>
      </w:r>
      <w:r w:rsidR="00B96F3F" w:rsidRPr="00C97D9D">
        <w:rPr>
          <w:rFonts w:ascii="Arial" w:hAnsi="Arial" w:cs="Arial"/>
          <w:b/>
          <w:szCs w:val="20"/>
        </w:rPr>
        <w:t>NONA</w:t>
      </w:r>
      <w:r w:rsidRPr="00C97D9D">
        <w:rPr>
          <w:rFonts w:ascii="Arial" w:hAnsi="Arial" w:cs="Arial"/>
          <w:b/>
          <w:szCs w:val="20"/>
        </w:rPr>
        <w:t xml:space="preserve"> – </w:t>
      </w:r>
      <w:r w:rsidR="00E13325" w:rsidRPr="00C97D9D">
        <w:rPr>
          <w:rFonts w:ascii="Arial" w:hAnsi="Arial" w:cs="Arial"/>
          <w:b/>
          <w:szCs w:val="20"/>
        </w:rPr>
        <w:t>DA SUBCONTRATAÇÃO</w:t>
      </w:r>
    </w:p>
    <w:p w:rsidR="004D6ED1" w:rsidRPr="00C97D9D" w:rsidRDefault="000E135A" w:rsidP="006B4FBE">
      <w:pPr>
        <w:numPr>
          <w:ilvl w:val="1"/>
          <w:numId w:val="19"/>
        </w:numPr>
        <w:tabs>
          <w:tab w:val="clear" w:pos="567"/>
          <w:tab w:val="clear" w:pos="1134"/>
          <w:tab w:val="clear" w:pos="1701"/>
          <w:tab w:val="clear" w:pos="2268"/>
          <w:tab w:val="clear" w:pos="2835"/>
        </w:tabs>
        <w:suppressAutoHyphens/>
        <w:rPr>
          <w:rFonts w:ascii="Arial" w:hAnsi="Arial" w:cs="Arial"/>
          <w:szCs w:val="20"/>
        </w:rPr>
      </w:pPr>
      <w:r w:rsidRPr="00C97D9D">
        <w:rPr>
          <w:rFonts w:ascii="Arial" w:hAnsi="Arial" w:cs="Arial"/>
          <w:szCs w:val="20"/>
        </w:rPr>
        <w:t>É permitida a subcontratação parcial do objeto, respeitadas as condições e obrigações estabelecidas no Projeto Básico</w:t>
      </w:r>
      <w:r>
        <w:rPr>
          <w:rFonts w:ascii="Arial" w:hAnsi="Arial" w:cs="Arial"/>
          <w:szCs w:val="20"/>
        </w:rPr>
        <w:t xml:space="preserve"> e na proposta da contratada, </w:t>
      </w:r>
      <w:r w:rsidRPr="002B6921">
        <w:rPr>
          <w:rFonts w:ascii="Arial" w:hAnsi="Arial" w:cs="Arial"/>
          <w:szCs w:val="20"/>
        </w:rPr>
        <w:t>desde que haja prévia aquiescência da Administração</w:t>
      </w:r>
      <w:r w:rsidR="001658C1" w:rsidRPr="00C97D9D">
        <w:rPr>
          <w:rFonts w:ascii="Arial" w:hAnsi="Arial" w:cs="Arial"/>
          <w:szCs w:val="20"/>
        </w:rPr>
        <w:t>.</w:t>
      </w:r>
    </w:p>
    <w:p w:rsidR="00B96F3F" w:rsidRPr="00C97D9D" w:rsidRDefault="00B96F3F" w:rsidP="00B96F3F">
      <w:pPr>
        <w:spacing w:after="160"/>
        <w:rPr>
          <w:rFonts w:ascii="Arial" w:eastAsia="Calibri" w:hAnsi="Arial" w:cs="Arial"/>
          <w:b/>
          <w:szCs w:val="20"/>
        </w:rPr>
      </w:pPr>
    </w:p>
    <w:p w:rsidR="00B96F3F" w:rsidRPr="00C97D9D" w:rsidRDefault="00B96F3F" w:rsidP="006B4FBE">
      <w:pPr>
        <w:pStyle w:val="PargrafodaLista"/>
        <w:numPr>
          <w:ilvl w:val="0"/>
          <w:numId w:val="2"/>
        </w:numPr>
        <w:tabs>
          <w:tab w:val="clear" w:pos="567"/>
          <w:tab w:val="clear" w:pos="1134"/>
          <w:tab w:val="clear" w:pos="1701"/>
          <w:tab w:val="clear" w:pos="2268"/>
          <w:tab w:val="clear" w:pos="2835"/>
        </w:tabs>
        <w:suppressAutoHyphens/>
        <w:spacing w:before="0" w:line="240" w:lineRule="auto"/>
        <w:contextualSpacing w:val="0"/>
        <w:rPr>
          <w:rFonts w:ascii="Arial" w:hAnsi="Arial" w:cs="Arial"/>
          <w:b/>
          <w:szCs w:val="20"/>
        </w:rPr>
      </w:pPr>
      <w:r w:rsidRPr="00C97D9D">
        <w:rPr>
          <w:rFonts w:ascii="Arial" w:hAnsi="Arial" w:cs="Arial"/>
          <w:b/>
          <w:szCs w:val="20"/>
        </w:rPr>
        <w:t>CLÁUSULA DÉCIMA - ALTERAÇÃO SUBJETIVA</w:t>
      </w:r>
    </w:p>
    <w:p w:rsidR="00B96F3F" w:rsidRPr="00C97D9D" w:rsidRDefault="00B96F3F" w:rsidP="006B4FBE">
      <w:pPr>
        <w:pStyle w:val="Nivel2"/>
        <w:numPr>
          <w:ilvl w:val="1"/>
          <w:numId w:val="10"/>
        </w:numPr>
        <w:ind w:left="425"/>
        <w:rPr>
          <w:rFonts w:ascii="Arial" w:hAnsi="Arial" w:cs="Arial"/>
        </w:rPr>
      </w:pPr>
      <w:r w:rsidRPr="00C97D9D">
        <w:rPr>
          <w:rFonts w:ascii="Arial" w:hAnsi="Arial" w:cs="Arial"/>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E13325" w:rsidRPr="00C97D9D" w:rsidRDefault="00E13325" w:rsidP="0059120A">
      <w:pPr>
        <w:tabs>
          <w:tab w:val="clear" w:pos="567"/>
          <w:tab w:val="clear" w:pos="1134"/>
          <w:tab w:val="clear" w:pos="1701"/>
          <w:tab w:val="clear" w:pos="2268"/>
          <w:tab w:val="clear" w:pos="2835"/>
        </w:tabs>
        <w:rPr>
          <w:rFonts w:ascii="Arial" w:hAnsi="Arial" w:cs="Arial"/>
          <w:szCs w:val="20"/>
        </w:rPr>
      </w:pPr>
    </w:p>
    <w:p w:rsidR="00E13325" w:rsidRPr="00C97D9D" w:rsidRDefault="00BF5A13" w:rsidP="0059120A">
      <w:pPr>
        <w:pStyle w:val="Nivel10"/>
        <w:numPr>
          <w:ilvl w:val="0"/>
          <w:numId w:val="10"/>
        </w:numPr>
        <w:rPr>
          <w:rFonts w:ascii="Arial" w:hAnsi="Arial"/>
        </w:rPr>
      </w:pPr>
      <w:r w:rsidRPr="00C97D9D">
        <w:rPr>
          <w:rFonts w:ascii="Arial" w:hAnsi="Arial"/>
        </w:rPr>
        <w:t xml:space="preserve">CLÁUSULA DÉCIMA PRIMEIRA – </w:t>
      </w:r>
      <w:r w:rsidR="00E13325" w:rsidRPr="00C97D9D">
        <w:rPr>
          <w:rFonts w:ascii="Arial" w:hAnsi="Arial"/>
        </w:rPr>
        <w:t>DAS SANÇÕES ADMINISTRATIVAS</w:t>
      </w:r>
    </w:p>
    <w:p w:rsidR="00E13325" w:rsidRPr="00C97D9D" w:rsidRDefault="006104CD" w:rsidP="0059120A">
      <w:pPr>
        <w:pStyle w:val="Nivel2"/>
        <w:numPr>
          <w:ilvl w:val="1"/>
          <w:numId w:val="10"/>
        </w:numPr>
        <w:ind w:left="425"/>
        <w:rPr>
          <w:rFonts w:ascii="Arial" w:hAnsi="Arial" w:cs="Arial"/>
        </w:rPr>
      </w:pPr>
      <w:r w:rsidRPr="00C97D9D">
        <w:rPr>
          <w:rFonts w:ascii="Arial" w:hAnsi="Arial" w:cs="Arial"/>
        </w:rPr>
        <w:t xml:space="preserve">As sanções relacionadas </w:t>
      </w:r>
      <w:r w:rsidR="009E7465" w:rsidRPr="00C97D9D">
        <w:rPr>
          <w:rFonts w:ascii="Arial" w:hAnsi="Arial" w:cs="Arial"/>
        </w:rPr>
        <w:t xml:space="preserve">à execução do contrato são aquelas previstas no </w:t>
      </w:r>
      <w:r w:rsidR="00056ED4" w:rsidRPr="00C97D9D">
        <w:rPr>
          <w:rFonts w:ascii="Arial" w:hAnsi="Arial" w:cs="Arial"/>
        </w:rPr>
        <w:t>Instrumento Convocatório</w:t>
      </w:r>
      <w:r w:rsidR="009E7465" w:rsidRPr="00C97D9D">
        <w:rPr>
          <w:rFonts w:ascii="Arial" w:hAnsi="Arial" w:cs="Arial"/>
        </w:rPr>
        <w:t xml:space="preserve">. </w:t>
      </w:r>
    </w:p>
    <w:p w:rsidR="00E13325" w:rsidRPr="00C97D9D" w:rsidRDefault="00E13325" w:rsidP="0059120A">
      <w:pPr>
        <w:tabs>
          <w:tab w:val="clear" w:pos="567"/>
          <w:tab w:val="clear" w:pos="1134"/>
          <w:tab w:val="clear" w:pos="1701"/>
          <w:tab w:val="clear" w:pos="2268"/>
          <w:tab w:val="clear" w:pos="2835"/>
        </w:tabs>
        <w:rPr>
          <w:rFonts w:ascii="Arial" w:hAnsi="Arial" w:cs="Arial"/>
          <w:szCs w:val="20"/>
        </w:rPr>
      </w:pPr>
    </w:p>
    <w:p w:rsidR="001F64C2" w:rsidRPr="00C97D9D" w:rsidRDefault="001F64C2" w:rsidP="0059120A">
      <w:pPr>
        <w:pStyle w:val="PargrafodaLista"/>
        <w:numPr>
          <w:ilvl w:val="0"/>
          <w:numId w:val="10"/>
        </w:numPr>
        <w:tabs>
          <w:tab w:val="clear" w:pos="567"/>
          <w:tab w:val="clear" w:pos="1134"/>
          <w:tab w:val="clear" w:pos="1701"/>
          <w:tab w:val="clear" w:pos="2268"/>
          <w:tab w:val="clear" w:pos="2835"/>
        </w:tabs>
        <w:contextualSpacing w:val="0"/>
        <w:rPr>
          <w:rFonts w:ascii="Arial" w:hAnsi="Arial" w:cs="Arial"/>
          <w:szCs w:val="20"/>
        </w:rPr>
      </w:pPr>
      <w:r w:rsidRPr="00C97D9D">
        <w:rPr>
          <w:rFonts w:ascii="Arial" w:hAnsi="Arial" w:cs="Arial"/>
          <w:b/>
          <w:szCs w:val="20"/>
        </w:rPr>
        <w:t>CLÁUSULA DÉCIMA SEGUNDA – DO REGIME DE EXECUÇÃO E DAS ALTERAÇÕES</w:t>
      </w:r>
    </w:p>
    <w:p w:rsidR="001F64C2" w:rsidRPr="00C97D9D" w:rsidRDefault="001F64C2" w:rsidP="0059120A">
      <w:pPr>
        <w:numPr>
          <w:ilvl w:val="1"/>
          <w:numId w:val="10"/>
        </w:numPr>
        <w:tabs>
          <w:tab w:val="clear" w:pos="567"/>
          <w:tab w:val="clear" w:pos="1134"/>
          <w:tab w:val="clear" w:pos="1701"/>
          <w:tab w:val="clear" w:pos="2268"/>
          <w:tab w:val="clear" w:pos="2835"/>
        </w:tabs>
        <w:ind w:left="425"/>
        <w:rPr>
          <w:rFonts w:ascii="Arial" w:hAnsi="Arial" w:cs="Arial"/>
          <w:szCs w:val="20"/>
        </w:rPr>
      </w:pPr>
      <w:r w:rsidRPr="00C97D9D">
        <w:rPr>
          <w:rFonts w:ascii="Arial" w:hAnsi="Arial" w:cs="Arial"/>
          <w:szCs w:val="20"/>
        </w:rPr>
        <w:t>Eventuais alterações contratuais reger-se-ão pela disciplina do art. 65 da Lei nº 8.666, de 1993.</w:t>
      </w:r>
    </w:p>
    <w:p w:rsidR="001F64C2" w:rsidRPr="00C97D9D" w:rsidRDefault="001F64C2" w:rsidP="0059120A">
      <w:pPr>
        <w:numPr>
          <w:ilvl w:val="1"/>
          <w:numId w:val="10"/>
        </w:numPr>
        <w:tabs>
          <w:tab w:val="clear" w:pos="567"/>
          <w:tab w:val="clear" w:pos="1134"/>
          <w:tab w:val="clear" w:pos="1701"/>
          <w:tab w:val="clear" w:pos="2268"/>
          <w:tab w:val="clear" w:pos="2835"/>
        </w:tabs>
        <w:ind w:left="425"/>
        <w:rPr>
          <w:rFonts w:ascii="Arial" w:hAnsi="Arial" w:cs="Arial"/>
          <w:szCs w:val="20"/>
        </w:rPr>
      </w:pPr>
      <w:r w:rsidRPr="00C97D9D">
        <w:rPr>
          <w:rFonts w:ascii="Arial" w:hAnsi="Arial" w:cs="Arial"/>
          <w:szCs w:val="20"/>
        </w:rPr>
        <w:t>A diferença percentual entre o valor global do contrato e o preço global de referência não poderá ser reduzida em favor do contratado em decorrência de aditamentos que modifiquem a planilha orçamentária.</w:t>
      </w:r>
    </w:p>
    <w:p w:rsidR="001F64C2" w:rsidRPr="008901E6" w:rsidRDefault="001F64C2" w:rsidP="0059120A">
      <w:pPr>
        <w:pStyle w:val="PargrafodaLista"/>
        <w:numPr>
          <w:ilvl w:val="1"/>
          <w:numId w:val="10"/>
        </w:numPr>
        <w:ind w:left="425"/>
        <w:contextualSpacing w:val="0"/>
        <w:rPr>
          <w:rFonts w:ascii="Arial" w:hAnsi="Arial" w:cs="Arial"/>
          <w:szCs w:val="20"/>
        </w:rPr>
      </w:pPr>
      <w:r w:rsidRPr="00C97D9D">
        <w:rPr>
          <w:rFonts w:ascii="Arial" w:hAnsi="Arial" w:cs="Arial"/>
          <w:szCs w:val="20"/>
        </w:rPr>
        <w:t xml:space="preserve">O contrato será realizado por execução indireta, sob o regime de </w:t>
      </w:r>
      <w:r w:rsidRPr="008901E6">
        <w:rPr>
          <w:rFonts w:ascii="Arial" w:hAnsi="Arial" w:cs="Arial"/>
          <w:b/>
          <w:szCs w:val="20"/>
        </w:rPr>
        <w:t xml:space="preserve">empreitada por preço </w:t>
      </w:r>
      <w:r w:rsidR="00113785" w:rsidRPr="008901E6">
        <w:rPr>
          <w:rFonts w:ascii="Arial" w:hAnsi="Arial" w:cs="Arial"/>
          <w:b/>
          <w:szCs w:val="20"/>
        </w:rPr>
        <w:t>unitário</w:t>
      </w:r>
      <w:r w:rsidRPr="008901E6">
        <w:rPr>
          <w:rFonts w:ascii="Arial" w:hAnsi="Arial" w:cs="Arial"/>
          <w:b/>
          <w:szCs w:val="20"/>
        </w:rPr>
        <w:t>.</w:t>
      </w:r>
    </w:p>
    <w:p w:rsidR="005D54B3" w:rsidRPr="005D54B3" w:rsidRDefault="005D54B3" w:rsidP="005D54B3">
      <w:pPr>
        <w:pStyle w:val="PargrafodaLista"/>
        <w:numPr>
          <w:ilvl w:val="0"/>
          <w:numId w:val="21"/>
        </w:numPr>
        <w:tabs>
          <w:tab w:val="clear" w:pos="567"/>
          <w:tab w:val="clear" w:pos="1134"/>
          <w:tab w:val="clear" w:pos="1701"/>
          <w:tab w:val="clear" w:pos="2268"/>
          <w:tab w:val="clear" w:pos="2835"/>
        </w:tabs>
        <w:contextualSpacing w:val="0"/>
        <w:rPr>
          <w:rFonts w:ascii="Arial" w:hAnsi="Arial" w:cs="Arial"/>
          <w:vanish/>
          <w:szCs w:val="20"/>
        </w:rPr>
      </w:pPr>
    </w:p>
    <w:p w:rsidR="005D54B3" w:rsidRPr="005D54B3" w:rsidRDefault="005D54B3" w:rsidP="005D54B3">
      <w:pPr>
        <w:pStyle w:val="PargrafodaLista"/>
        <w:numPr>
          <w:ilvl w:val="1"/>
          <w:numId w:val="21"/>
        </w:numPr>
        <w:tabs>
          <w:tab w:val="clear" w:pos="567"/>
          <w:tab w:val="clear" w:pos="1134"/>
          <w:tab w:val="clear" w:pos="1701"/>
          <w:tab w:val="clear" w:pos="2268"/>
          <w:tab w:val="clear" w:pos="2835"/>
        </w:tabs>
        <w:contextualSpacing w:val="0"/>
        <w:rPr>
          <w:rFonts w:ascii="Arial" w:hAnsi="Arial" w:cs="Arial"/>
          <w:vanish/>
          <w:szCs w:val="20"/>
        </w:rPr>
      </w:pPr>
    </w:p>
    <w:p w:rsidR="001F64C2" w:rsidRPr="00C97D9D" w:rsidRDefault="001F64C2" w:rsidP="005D54B3">
      <w:pPr>
        <w:numPr>
          <w:ilvl w:val="1"/>
          <w:numId w:val="21"/>
        </w:numPr>
        <w:tabs>
          <w:tab w:val="clear" w:pos="567"/>
          <w:tab w:val="clear" w:pos="1134"/>
          <w:tab w:val="clear" w:pos="1701"/>
          <w:tab w:val="clear" w:pos="2268"/>
          <w:tab w:val="clear" w:pos="2835"/>
        </w:tabs>
        <w:ind w:left="425"/>
        <w:rPr>
          <w:rFonts w:ascii="Arial" w:hAnsi="Arial" w:cs="Arial"/>
          <w:szCs w:val="20"/>
        </w:rPr>
      </w:pPr>
      <w:r w:rsidRPr="00C97D9D">
        <w:rPr>
          <w:rFonts w:ascii="Arial" w:hAnsi="Arial" w:cs="Arial"/>
          <w:szCs w:val="20"/>
        </w:rPr>
        <w:t>A diferença percentual entre o valor global do contrato e o preço global de referência poderá ser reduzida para a preservação do equilíbrio econômico-financeiro do contrato em casos excepcionais e justificados, desde que os custos unitários dos aditivos contratuais não excedam os custos unitários do sistema de referência utilizado na forma do Decreto n. 7.983/2013, assegurada a manutenção da vantagem da proposta vencedora ante a da segunda colocada na licitação.</w:t>
      </w:r>
    </w:p>
    <w:p w:rsidR="001F64C2" w:rsidRPr="00C97D9D" w:rsidRDefault="001F64C2" w:rsidP="0054401B">
      <w:pPr>
        <w:numPr>
          <w:ilvl w:val="1"/>
          <w:numId w:val="21"/>
        </w:numPr>
        <w:tabs>
          <w:tab w:val="clear" w:pos="567"/>
          <w:tab w:val="clear" w:pos="1134"/>
          <w:tab w:val="clear" w:pos="1701"/>
          <w:tab w:val="clear" w:pos="2268"/>
          <w:tab w:val="clear" w:pos="2835"/>
        </w:tabs>
        <w:ind w:left="425"/>
        <w:rPr>
          <w:rFonts w:ascii="Arial" w:hAnsi="Arial" w:cs="Arial"/>
          <w:szCs w:val="20"/>
        </w:rPr>
      </w:pPr>
      <w:r w:rsidRPr="00C97D9D">
        <w:rPr>
          <w:rFonts w:ascii="Arial" w:hAnsi="Arial" w:cs="Arial"/>
          <w:szCs w:val="20"/>
        </w:rPr>
        <w:t xml:space="preserve">O serviço adicionado ao contrato ou que sofra alteração em seu quantitativo ou preço deverá apresentar preço unitário inferior ao preço de referência da </w:t>
      </w:r>
      <w:r w:rsidR="006D235A" w:rsidRPr="00C97D9D">
        <w:rPr>
          <w:rFonts w:ascii="Arial" w:hAnsi="Arial" w:cs="Arial"/>
          <w:szCs w:val="20"/>
        </w:rPr>
        <w:t>Administração Pública</w:t>
      </w:r>
      <w:r w:rsidR="005B2634">
        <w:rPr>
          <w:rFonts w:ascii="Arial" w:hAnsi="Arial" w:cs="Arial"/>
          <w:szCs w:val="20"/>
        </w:rPr>
        <w:t>,</w:t>
      </w:r>
      <w:r w:rsidR="006D235A" w:rsidRPr="00C97D9D">
        <w:rPr>
          <w:rFonts w:ascii="Arial" w:hAnsi="Arial" w:cs="Arial"/>
          <w:szCs w:val="20"/>
        </w:rPr>
        <w:t xml:space="preserve"> </w:t>
      </w:r>
      <w:r w:rsidRPr="00C97D9D">
        <w:rPr>
          <w:rFonts w:ascii="Arial" w:hAnsi="Arial" w:cs="Arial"/>
          <w:szCs w:val="20"/>
        </w:rPr>
        <w:t xml:space="preserve">divulgado por ocasião da licitação, mantida a proporcionalidade entre o preço global contratado e o preço de referência, ressalvada a exceção prevista no </w:t>
      </w:r>
      <w:r w:rsidR="002C1D84" w:rsidRPr="00C97D9D">
        <w:rPr>
          <w:rFonts w:ascii="Arial" w:hAnsi="Arial" w:cs="Arial"/>
          <w:szCs w:val="20"/>
        </w:rPr>
        <w:t>subitem anterior</w:t>
      </w:r>
      <w:r w:rsidRPr="00C97D9D">
        <w:rPr>
          <w:rFonts w:ascii="Arial" w:hAnsi="Arial" w:cs="Arial"/>
          <w:szCs w:val="20"/>
        </w:rPr>
        <w:t xml:space="preserve"> e respeitados os limites do previstos no § 1º do art. 65 da Lei nº 8.666, de 1993.</w:t>
      </w:r>
    </w:p>
    <w:p w:rsidR="006F36FD" w:rsidRPr="00C97D9D" w:rsidRDefault="006F36FD" w:rsidP="006F36FD">
      <w:pPr>
        <w:numPr>
          <w:ilvl w:val="1"/>
          <w:numId w:val="21"/>
        </w:numPr>
        <w:tabs>
          <w:tab w:val="clear" w:pos="567"/>
          <w:tab w:val="clear" w:pos="1134"/>
          <w:tab w:val="clear" w:pos="1701"/>
          <w:tab w:val="clear" w:pos="2268"/>
          <w:tab w:val="clear" w:pos="2835"/>
        </w:tabs>
        <w:ind w:left="425"/>
        <w:rPr>
          <w:rFonts w:ascii="Arial" w:hAnsi="Arial" w:cs="Arial"/>
          <w:szCs w:val="20"/>
        </w:rPr>
      </w:pPr>
      <w:r w:rsidRPr="00C97D9D">
        <w:rPr>
          <w:rFonts w:ascii="Arial" w:hAnsi="Arial" w:cs="Arial"/>
          <w:szCs w:val="20"/>
        </w:rPr>
        <w:t xml:space="preserve">Na hipótese de celebração de aditivos contratuais para a inclusão de novos serviços, o preço desses serviços será calculado considerando o custo de referência e a taxa de BDI de referência especificada no orçamento-base da licitação, subtraindo desse preço de referência </w:t>
      </w:r>
      <w:proofErr w:type="gramStart"/>
      <w:r w:rsidRPr="00C97D9D">
        <w:rPr>
          <w:rFonts w:ascii="Arial" w:hAnsi="Arial" w:cs="Arial"/>
          <w:szCs w:val="20"/>
        </w:rPr>
        <w:t>a</w:t>
      </w:r>
      <w:proofErr w:type="gramEnd"/>
      <w:r w:rsidRPr="00C97D9D">
        <w:rPr>
          <w:rFonts w:ascii="Arial" w:hAnsi="Arial" w:cs="Arial"/>
          <w:szCs w:val="20"/>
        </w:rPr>
        <w:t xml:space="preserve"> diferença percentual entre o valor do orçamento-base e o valor global do contrato obtido na</w:t>
      </w:r>
      <w:r w:rsidRPr="00C97D9D">
        <w:rPr>
          <w:rFonts w:ascii="Arial" w:hAnsi="Arial" w:cs="Arial"/>
          <w:i/>
          <w:color w:val="FF0000"/>
          <w:szCs w:val="20"/>
        </w:rPr>
        <w:t xml:space="preserve"> </w:t>
      </w:r>
      <w:r w:rsidRPr="00C97D9D">
        <w:rPr>
          <w:rFonts w:ascii="Arial" w:hAnsi="Arial" w:cs="Arial"/>
          <w:szCs w:val="20"/>
        </w:rPr>
        <w:t>licitação, com vistas a garantir o equilíbrio econômico-financeiro do contrato e a manutenção do percentual de desconto ofertado pelo contratado, em atendimento ao art. 37, inciso XXI, da Constituição Federal e aos arts. 14 e 15 do Decreto n</w:t>
      </w:r>
      <w:r w:rsidR="00C97D9D">
        <w:rPr>
          <w:rFonts w:ascii="Arial" w:hAnsi="Arial" w:cs="Arial"/>
          <w:szCs w:val="20"/>
        </w:rPr>
        <w:t>º</w:t>
      </w:r>
      <w:r w:rsidRPr="00C97D9D">
        <w:rPr>
          <w:rFonts w:ascii="Arial" w:hAnsi="Arial" w:cs="Arial"/>
          <w:szCs w:val="20"/>
        </w:rPr>
        <w:t xml:space="preserve"> 7.983/2013;</w:t>
      </w:r>
    </w:p>
    <w:p w:rsidR="006F36FD" w:rsidRPr="00C97D9D" w:rsidRDefault="006F36FD" w:rsidP="0059120A">
      <w:pPr>
        <w:tabs>
          <w:tab w:val="clear" w:pos="567"/>
          <w:tab w:val="clear" w:pos="1134"/>
          <w:tab w:val="clear" w:pos="1701"/>
          <w:tab w:val="clear" w:pos="2268"/>
          <w:tab w:val="clear" w:pos="2835"/>
        </w:tabs>
        <w:rPr>
          <w:rFonts w:ascii="Arial" w:hAnsi="Arial" w:cs="Arial"/>
          <w:szCs w:val="20"/>
        </w:rPr>
      </w:pPr>
    </w:p>
    <w:p w:rsidR="001F64C2" w:rsidRPr="00C97D9D" w:rsidRDefault="001F64C2" w:rsidP="0054401B">
      <w:pPr>
        <w:pStyle w:val="PargrafodaLista"/>
        <w:numPr>
          <w:ilvl w:val="0"/>
          <w:numId w:val="21"/>
        </w:numPr>
        <w:tabs>
          <w:tab w:val="clear" w:pos="567"/>
          <w:tab w:val="clear" w:pos="1134"/>
          <w:tab w:val="clear" w:pos="1701"/>
          <w:tab w:val="clear" w:pos="2268"/>
          <w:tab w:val="clear" w:pos="2835"/>
        </w:tabs>
        <w:contextualSpacing w:val="0"/>
        <w:rPr>
          <w:rFonts w:ascii="Arial" w:hAnsi="Arial" w:cs="Arial"/>
          <w:szCs w:val="20"/>
        </w:rPr>
      </w:pPr>
      <w:r w:rsidRPr="00C97D9D">
        <w:rPr>
          <w:rFonts w:ascii="Arial" w:hAnsi="Arial" w:cs="Arial"/>
          <w:b/>
          <w:szCs w:val="20"/>
        </w:rPr>
        <w:t xml:space="preserve">CLÁUSULA DÉCIMA </w:t>
      </w:r>
      <w:r w:rsidR="00BF5A13" w:rsidRPr="00C97D9D">
        <w:rPr>
          <w:rFonts w:ascii="Arial" w:hAnsi="Arial" w:cs="Arial"/>
          <w:b/>
          <w:szCs w:val="20"/>
        </w:rPr>
        <w:t>TERCEIRA</w:t>
      </w:r>
      <w:r w:rsidRPr="00C97D9D">
        <w:rPr>
          <w:rFonts w:ascii="Arial" w:hAnsi="Arial" w:cs="Arial"/>
          <w:b/>
          <w:szCs w:val="20"/>
        </w:rPr>
        <w:t xml:space="preserve"> – </w:t>
      </w:r>
      <w:r w:rsidR="004F70DF" w:rsidRPr="00C97D9D">
        <w:rPr>
          <w:rFonts w:ascii="Arial" w:hAnsi="Arial" w:cs="Arial"/>
          <w:b/>
          <w:szCs w:val="20"/>
        </w:rPr>
        <w:t xml:space="preserve">DAS </w:t>
      </w:r>
      <w:r w:rsidRPr="00C97D9D">
        <w:rPr>
          <w:rFonts w:ascii="Arial" w:hAnsi="Arial" w:cs="Arial"/>
          <w:b/>
          <w:szCs w:val="20"/>
        </w:rPr>
        <w:t>VEDAÇÕES</w:t>
      </w:r>
    </w:p>
    <w:p w:rsidR="001F64C2" w:rsidRPr="00C97D9D" w:rsidRDefault="001F64C2" w:rsidP="0054401B">
      <w:pPr>
        <w:numPr>
          <w:ilvl w:val="1"/>
          <w:numId w:val="21"/>
        </w:numPr>
        <w:tabs>
          <w:tab w:val="clear" w:pos="567"/>
          <w:tab w:val="clear" w:pos="1134"/>
          <w:tab w:val="clear" w:pos="1701"/>
          <w:tab w:val="clear" w:pos="2268"/>
          <w:tab w:val="clear" w:pos="2835"/>
        </w:tabs>
        <w:ind w:left="425"/>
        <w:rPr>
          <w:rFonts w:ascii="Arial" w:hAnsi="Arial" w:cs="Arial"/>
          <w:szCs w:val="20"/>
        </w:rPr>
      </w:pPr>
      <w:r w:rsidRPr="00C97D9D">
        <w:rPr>
          <w:rFonts w:ascii="Arial" w:hAnsi="Arial" w:cs="Arial"/>
          <w:szCs w:val="20"/>
        </w:rPr>
        <w:t>É vedado à CONTRATADA:</w:t>
      </w:r>
    </w:p>
    <w:p w:rsidR="001F64C2" w:rsidRPr="00C97D9D" w:rsidRDefault="001F64C2" w:rsidP="005B2634">
      <w:pPr>
        <w:numPr>
          <w:ilvl w:val="2"/>
          <w:numId w:val="21"/>
        </w:numPr>
        <w:tabs>
          <w:tab w:val="clear" w:pos="567"/>
          <w:tab w:val="clear" w:pos="1134"/>
          <w:tab w:val="clear" w:pos="1701"/>
          <w:tab w:val="clear" w:pos="2268"/>
          <w:tab w:val="clear" w:pos="2835"/>
        </w:tabs>
        <w:ind w:left="851"/>
        <w:rPr>
          <w:rFonts w:ascii="Arial" w:hAnsi="Arial" w:cs="Arial"/>
          <w:szCs w:val="20"/>
        </w:rPr>
      </w:pPr>
      <w:r w:rsidRPr="00C97D9D">
        <w:rPr>
          <w:rFonts w:ascii="Arial" w:hAnsi="Arial" w:cs="Arial"/>
          <w:szCs w:val="20"/>
        </w:rPr>
        <w:lastRenderedPageBreak/>
        <w:t>Caucionar ou utilizar este Termo de Contrato para qualquer operação financeira;</w:t>
      </w:r>
    </w:p>
    <w:p w:rsidR="001F64C2" w:rsidRPr="00C97D9D" w:rsidRDefault="001F64C2" w:rsidP="005B2634">
      <w:pPr>
        <w:numPr>
          <w:ilvl w:val="2"/>
          <w:numId w:val="21"/>
        </w:numPr>
        <w:tabs>
          <w:tab w:val="clear" w:pos="567"/>
          <w:tab w:val="clear" w:pos="1701"/>
          <w:tab w:val="clear" w:pos="2268"/>
          <w:tab w:val="clear" w:pos="2835"/>
        </w:tabs>
        <w:ind w:left="851"/>
        <w:rPr>
          <w:rFonts w:ascii="Arial" w:hAnsi="Arial" w:cs="Arial"/>
          <w:szCs w:val="20"/>
        </w:rPr>
      </w:pPr>
      <w:r w:rsidRPr="00C97D9D">
        <w:rPr>
          <w:rFonts w:ascii="Arial" w:hAnsi="Arial" w:cs="Arial"/>
          <w:szCs w:val="20"/>
        </w:rPr>
        <w:t>Interromper a execução dos serviços</w:t>
      </w:r>
      <w:r w:rsidR="00B066F6" w:rsidRPr="00C97D9D">
        <w:rPr>
          <w:rFonts w:ascii="Arial" w:hAnsi="Arial" w:cs="Arial"/>
          <w:szCs w:val="20"/>
        </w:rPr>
        <w:t>/atividades</w:t>
      </w:r>
      <w:r w:rsidRPr="00C97D9D">
        <w:rPr>
          <w:rFonts w:ascii="Arial" w:hAnsi="Arial" w:cs="Arial"/>
          <w:szCs w:val="20"/>
        </w:rPr>
        <w:t xml:space="preserve"> </w:t>
      </w:r>
      <w:proofErr w:type="gramStart"/>
      <w:r w:rsidRPr="00C97D9D">
        <w:rPr>
          <w:rFonts w:ascii="Arial" w:hAnsi="Arial" w:cs="Arial"/>
          <w:szCs w:val="20"/>
        </w:rPr>
        <w:t>sob alegação</w:t>
      </w:r>
      <w:proofErr w:type="gramEnd"/>
      <w:r w:rsidRPr="00C97D9D">
        <w:rPr>
          <w:rFonts w:ascii="Arial" w:hAnsi="Arial" w:cs="Arial"/>
          <w:szCs w:val="20"/>
        </w:rPr>
        <w:t xml:space="preserve"> de inadimplemento por parte da CONTRATANTE, salvo nos casos previstos em lei.</w:t>
      </w:r>
    </w:p>
    <w:p w:rsidR="001F64C2" w:rsidRPr="00C97D9D" w:rsidRDefault="001F64C2" w:rsidP="0059120A">
      <w:pPr>
        <w:tabs>
          <w:tab w:val="clear" w:pos="567"/>
          <w:tab w:val="clear" w:pos="1134"/>
          <w:tab w:val="clear" w:pos="1701"/>
          <w:tab w:val="clear" w:pos="2268"/>
          <w:tab w:val="clear" w:pos="2835"/>
        </w:tabs>
        <w:rPr>
          <w:rFonts w:ascii="Arial" w:hAnsi="Arial" w:cs="Arial"/>
          <w:szCs w:val="20"/>
        </w:rPr>
      </w:pPr>
    </w:p>
    <w:p w:rsidR="004F70DF" w:rsidRPr="00C97D9D" w:rsidRDefault="004F70DF" w:rsidP="0054401B">
      <w:pPr>
        <w:pStyle w:val="PargrafodaLista"/>
        <w:numPr>
          <w:ilvl w:val="0"/>
          <w:numId w:val="21"/>
        </w:numPr>
        <w:tabs>
          <w:tab w:val="clear" w:pos="567"/>
          <w:tab w:val="clear" w:pos="1134"/>
          <w:tab w:val="clear" w:pos="1701"/>
          <w:tab w:val="clear" w:pos="2268"/>
          <w:tab w:val="clear" w:pos="2835"/>
        </w:tabs>
        <w:suppressAutoHyphens/>
        <w:contextualSpacing w:val="0"/>
        <w:rPr>
          <w:rFonts w:ascii="Arial" w:hAnsi="Arial" w:cs="Arial"/>
          <w:b/>
          <w:szCs w:val="20"/>
        </w:rPr>
      </w:pPr>
      <w:r w:rsidRPr="00C97D9D">
        <w:rPr>
          <w:rFonts w:ascii="Arial" w:hAnsi="Arial" w:cs="Arial"/>
          <w:b/>
          <w:szCs w:val="20"/>
        </w:rPr>
        <w:t>CLÁUSULA DÉCIMA QUARTA – DO RECEBIMENTO DO OBJETO</w:t>
      </w:r>
    </w:p>
    <w:p w:rsidR="004F70DF" w:rsidRPr="00C97D9D" w:rsidRDefault="00B96F3F" w:rsidP="0054401B">
      <w:pPr>
        <w:numPr>
          <w:ilvl w:val="1"/>
          <w:numId w:val="21"/>
        </w:numPr>
        <w:tabs>
          <w:tab w:val="clear" w:pos="567"/>
          <w:tab w:val="clear" w:pos="1134"/>
          <w:tab w:val="clear" w:pos="1701"/>
          <w:tab w:val="clear" w:pos="2268"/>
          <w:tab w:val="clear" w:pos="2835"/>
        </w:tabs>
        <w:suppressAutoHyphens/>
        <w:ind w:left="425"/>
        <w:rPr>
          <w:rFonts w:ascii="Arial" w:hAnsi="Arial" w:cs="Arial"/>
          <w:szCs w:val="20"/>
        </w:rPr>
      </w:pPr>
      <w:r w:rsidRPr="00C97D9D">
        <w:rPr>
          <w:rFonts w:ascii="Arial" w:hAnsi="Arial" w:cs="Arial"/>
          <w:szCs w:val="20"/>
        </w:rPr>
        <w:t xml:space="preserve">A disciplina inerente ao recebimento do objeto é aquela prevista no Projeto Básico, anexo do </w:t>
      </w:r>
      <w:r w:rsidR="00056ED4" w:rsidRPr="00C97D9D">
        <w:rPr>
          <w:rFonts w:ascii="Arial" w:hAnsi="Arial" w:cs="Arial"/>
          <w:szCs w:val="20"/>
        </w:rPr>
        <w:t>Instrumento Convocatório</w:t>
      </w:r>
      <w:r w:rsidR="00391F01" w:rsidRPr="00C97D9D">
        <w:rPr>
          <w:rFonts w:ascii="Arial" w:hAnsi="Arial" w:cs="Arial"/>
          <w:szCs w:val="20"/>
        </w:rPr>
        <w:t>.</w:t>
      </w:r>
    </w:p>
    <w:p w:rsidR="006B4FBE" w:rsidRPr="00C97D9D" w:rsidRDefault="006B4FBE" w:rsidP="006B4FBE">
      <w:pPr>
        <w:tabs>
          <w:tab w:val="clear" w:pos="567"/>
          <w:tab w:val="clear" w:pos="1134"/>
          <w:tab w:val="clear" w:pos="1701"/>
          <w:tab w:val="clear" w:pos="2268"/>
          <w:tab w:val="clear" w:pos="2835"/>
        </w:tabs>
        <w:suppressAutoHyphens/>
        <w:ind w:left="425"/>
        <w:rPr>
          <w:rFonts w:ascii="Arial" w:hAnsi="Arial" w:cs="Arial"/>
          <w:szCs w:val="20"/>
        </w:rPr>
      </w:pPr>
    </w:p>
    <w:p w:rsidR="001F64C2" w:rsidRPr="00C97D9D" w:rsidRDefault="001F64C2" w:rsidP="0054401B">
      <w:pPr>
        <w:pStyle w:val="PargrafodaLista"/>
        <w:numPr>
          <w:ilvl w:val="0"/>
          <w:numId w:val="21"/>
        </w:numPr>
        <w:tabs>
          <w:tab w:val="clear" w:pos="567"/>
          <w:tab w:val="clear" w:pos="1134"/>
          <w:tab w:val="clear" w:pos="1701"/>
          <w:tab w:val="clear" w:pos="2268"/>
          <w:tab w:val="clear" w:pos="2835"/>
        </w:tabs>
        <w:contextualSpacing w:val="0"/>
        <w:rPr>
          <w:rFonts w:ascii="Arial" w:hAnsi="Arial" w:cs="Arial"/>
          <w:szCs w:val="20"/>
        </w:rPr>
      </w:pPr>
      <w:r w:rsidRPr="00C97D9D">
        <w:rPr>
          <w:rFonts w:ascii="Arial" w:hAnsi="Arial" w:cs="Arial"/>
          <w:b/>
          <w:szCs w:val="20"/>
        </w:rPr>
        <w:t>CLÁUSULA DÉCIMA</w:t>
      </w:r>
      <w:r w:rsidR="00BF5A13" w:rsidRPr="00C97D9D">
        <w:rPr>
          <w:rFonts w:ascii="Arial" w:hAnsi="Arial" w:cs="Arial"/>
          <w:b/>
          <w:szCs w:val="20"/>
        </w:rPr>
        <w:t xml:space="preserve"> </w:t>
      </w:r>
      <w:r w:rsidR="004F70DF" w:rsidRPr="00C97D9D">
        <w:rPr>
          <w:rFonts w:ascii="Arial" w:hAnsi="Arial" w:cs="Arial"/>
          <w:b/>
          <w:szCs w:val="20"/>
        </w:rPr>
        <w:t xml:space="preserve">QUINTA </w:t>
      </w:r>
      <w:r w:rsidRPr="00C97D9D">
        <w:rPr>
          <w:rFonts w:ascii="Arial" w:hAnsi="Arial" w:cs="Arial"/>
          <w:b/>
          <w:szCs w:val="20"/>
        </w:rPr>
        <w:t>– RESCISÃO</w:t>
      </w:r>
    </w:p>
    <w:p w:rsidR="001F64C2" w:rsidRPr="00C97D9D" w:rsidRDefault="001F64C2" w:rsidP="0059120A">
      <w:pPr>
        <w:pStyle w:val="PargrafodaLista"/>
        <w:numPr>
          <w:ilvl w:val="1"/>
          <w:numId w:val="14"/>
        </w:numPr>
        <w:tabs>
          <w:tab w:val="clear" w:pos="567"/>
          <w:tab w:val="clear" w:pos="1134"/>
          <w:tab w:val="clear" w:pos="1701"/>
          <w:tab w:val="clear" w:pos="2268"/>
          <w:tab w:val="clear" w:pos="2835"/>
        </w:tabs>
        <w:ind w:left="425" w:firstLine="0"/>
        <w:contextualSpacing w:val="0"/>
        <w:rPr>
          <w:rFonts w:ascii="Arial" w:hAnsi="Arial" w:cs="Arial"/>
          <w:szCs w:val="20"/>
        </w:rPr>
      </w:pPr>
      <w:r w:rsidRPr="00C97D9D">
        <w:rPr>
          <w:rFonts w:ascii="Arial" w:hAnsi="Arial" w:cs="Arial"/>
          <w:szCs w:val="20"/>
        </w:rPr>
        <w:t xml:space="preserve">O presente Termo de Contrato poderá ser rescindido nas hipóteses previstas no art. 78 da Lei nº 8.666, de 1993, com as consequências indicadas no art. 80 da mesma Lei, sem prejuízo da aplicação das sanções previstas no </w:t>
      </w:r>
      <w:r w:rsidR="00056ED4" w:rsidRPr="00C97D9D">
        <w:rPr>
          <w:rFonts w:ascii="Arial" w:hAnsi="Arial" w:cs="Arial"/>
          <w:szCs w:val="20"/>
        </w:rPr>
        <w:t>Instrumento Convocatório</w:t>
      </w:r>
      <w:r w:rsidRPr="00C97D9D">
        <w:rPr>
          <w:rFonts w:ascii="Arial" w:hAnsi="Arial" w:cs="Arial"/>
          <w:szCs w:val="20"/>
        </w:rPr>
        <w:t>.</w:t>
      </w:r>
    </w:p>
    <w:p w:rsidR="001F64C2" w:rsidRPr="00C97D9D" w:rsidRDefault="001F64C2" w:rsidP="0059120A">
      <w:pPr>
        <w:numPr>
          <w:ilvl w:val="1"/>
          <w:numId w:val="14"/>
        </w:numPr>
        <w:tabs>
          <w:tab w:val="clear" w:pos="567"/>
          <w:tab w:val="clear" w:pos="1134"/>
          <w:tab w:val="clear" w:pos="1701"/>
          <w:tab w:val="clear" w:pos="2268"/>
          <w:tab w:val="clear" w:pos="2835"/>
        </w:tabs>
        <w:ind w:left="425" w:firstLine="0"/>
        <w:rPr>
          <w:rFonts w:ascii="Arial" w:hAnsi="Arial" w:cs="Arial"/>
          <w:szCs w:val="20"/>
        </w:rPr>
      </w:pPr>
      <w:r w:rsidRPr="00C97D9D">
        <w:rPr>
          <w:rFonts w:ascii="Arial" w:hAnsi="Arial" w:cs="Arial"/>
          <w:szCs w:val="20"/>
        </w:rPr>
        <w:t>Os casos de rescisão contratual serão formalmente motivados, assegurando-se à CONTRATADA o direito à prévia e ampla defesa.</w:t>
      </w:r>
    </w:p>
    <w:p w:rsidR="001F64C2" w:rsidRPr="00C97D9D" w:rsidRDefault="001F64C2" w:rsidP="0059120A">
      <w:pPr>
        <w:numPr>
          <w:ilvl w:val="1"/>
          <w:numId w:val="14"/>
        </w:numPr>
        <w:tabs>
          <w:tab w:val="clear" w:pos="567"/>
          <w:tab w:val="clear" w:pos="1134"/>
          <w:tab w:val="clear" w:pos="1701"/>
          <w:tab w:val="clear" w:pos="2268"/>
          <w:tab w:val="clear" w:pos="2835"/>
        </w:tabs>
        <w:ind w:left="425" w:firstLine="0"/>
        <w:rPr>
          <w:rFonts w:ascii="Arial" w:hAnsi="Arial" w:cs="Arial"/>
          <w:szCs w:val="20"/>
        </w:rPr>
      </w:pPr>
      <w:r w:rsidRPr="00C97D9D">
        <w:rPr>
          <w:rFonts w:ascii="Arial" w:hAnsi="Arial" w:cs="Arial"/>
          <w:szCs w:val="20"/>
        </w:rPr>
        <w:t>A CONTRATADA reconhece os direitos da CONTRATANTE em caso de rescisão administrativa prevista no art. 77 da Lei nº 8.666, de 1993.</w:t>
      </w:r>
    </w:p>
    <w:p w:rsidR="001F64C2" w:rsidRPr="00C97D9D" w:rsidRDefault="001F64C2" w:rsidP="0059120A">
      <w:pPr>
        <w:numPr>
          <w:ilvl w:val="1"/>
          <w:numId w:val="14"/>
        </w:numPr>
        <w:tabs>
          <w:tab w:val="clear" w:pos="567"/>
          <w:tab w:val="clear" w:pos="1134"/>
          <w:tab w:val="clear" w:pos="1701"/>
          <w:tab w:val="clear" w:pos="2268"/>
          <w:tab w:val="clear" w:pos="2835"/>
        </w:tabs>
        <w:ind w:left="425" w:firstLine="0"/>
        <w:rPr>
          <w:rFonts w:ascii="Arial" w:hAnsi="Arial" w:cs="Arial"/>
          <w:szCs w:val="20"/>
        </w:rPr>
      </w:pPr>
      <w:r w:rsidRPr="00C97D9D">
        <w:rPr>
          <w:rFonts w:ascii="Arial" w:hAnsi="Arial" w:cs="Arial"/>
          <w:szCs w:val="20"/>
        </w:rPr>
        <w:t>O termo de rescisão, sempre que possível, deverá indicar:</w:t>
      </w:r>
    </w:p>
    <w:p w:rsidR="001F64C2" w:rsidRPr="00C97D9D" w:rsidRDefault="001F64C2" w:rsidP="005B2634">
      <w:pPr>
        <w:numPr>
          <w:ilvl w:val="2"/>
          <w:numId w:val="14"/>
        </w:numPr>
        <w:tabs>
          <w:tab w:val="clear" w:pos="567"/>
          <w:tab w:val="clear" w:pos="1134"/>
          <w:tab w:val="clear" w:pos="1701"/>
          <w:tab w:val="clear" w:pos="2268"/>
          <w:tab w:val="clear" w:pos="2835"/>
        </w:tabs>
        <w:ind w:left="851" w:firstLine="0"/>
        <w:rPr>
          <w:rFonts w:ascii="Arial" w:hAnsi="Arial" w:cs="Arial"/>
          <w:szCs w:val="20"/>
        </w:rPr>
      </w:pPr>
      <w:r w:rsidRPr="00C97D9D">
        <w:rPr>
          <w:rFonts w:ascii="Arial" w:hAnsi="Arial" w:cs="Arial"/>
          <w:szCs w:val="20"/>
        </w:rPr>
        <w:t>Balanço dos eventos contratuais já cumpridos ou parcialmente cumpridos em relação ao cronograma físico-financeiro, atualizado;</w:t>
      </w:r>
    </w:p>
    <w:p w:rsidR="001F64C2" w:rsidRPr="00C97D9D" w:rsidRDefault="001F64C2" w:rsidP="005B2634">
      <w:pPr>
        <w:numPr>
          <w:ilvl w:val="2"/>
          <w:numId w:val="14"/>
        </w:numPr>
        <w:tabs>
          <w:tab w:val="clear" w:pos="567"/>
          <w:tab w:val="clear" w:pos="1134"/>
          <w:tab w:val="clear" w:pos="1701"/>
          <w:tab w:val="clear" w:pos="2268"/>
          <w:tab w:val="clear" w:pos="2835"/>
        </w:tabs>
        <w:ind w:left="851" w:firstLine="0"/>
        <w:rPr>
          <w:rFonts w:ascii="Arial" w:hAnsi="Arial" w:cs="Arial"/>
          <w:szCs w:val="20"/>
        </w:rPr>
      </w:pPr>
      <w:r w:rsidRPr="00C97D9D">
        <w:rPr>
          <w:rFonts w:ascii="Arial" w:hAnsi="Arial" w:cs="Arial"/>
          <w:szCs w:val="20"/>
        </w:rPr>
        <w:t>Relação dos pagamentos já efetuados e ainda devidos;</w:t>
      </w:r>
    </w:p>
    <w:p w:rsidR="001F64C2" w:rsidRPr="00C97D9D" w:rsidRDefault="001F64C2" w:rsidP="005B2634">
      <w:pPr>
        <w:numPr>
          <w:ilvl w:val="2"/>
          <w:numId w:val="14"/>
        </w:numPr>
        <w:tabs>
          <w:tab w:val="clear" w:pos="567"/>
          <w:tab w:val="clear" w:pos="1134"/>
          <w:tab w:val="clear" w:pos="1701"/>
          <w:tab w:val="clear" w:pos="2268"/>
          <w:tab w:val="clear" w:pos="2835"/>
        </w:tabs>
        <w:ind w:left="851" w:firstLine="0"/>
        <w:rPr>
          <w:rFonts w:ascii="Arial" w:hAnsi="Arial" w:cs="Arial"/>
          <w:szCs w:val="20"/>
        </w:rPr>
      </w:pPr>
      <w:r w:rsidRPr="00C97D9D">
        <w:rPr>
          <w:rFonts w:ascii="Arial" w:hAnsi="Arial" w:cs="Arial"/>
          <w:szCs w:val="20"/>
        </w:rPr>
        <w:t>Indenizações e multas.</w:t>
      </w:r>
    </w:p>
    <w:p w:rsidR="0054401B" w:rsidRPr="00C97D9D" w:rsidRDefault="0054401B" w:rsidP="0054401B">
      <w:pPr>
        <w:pStyle w:val="Nivel1"/>
        <w:numPr>
          <w:ilvl w:val="0"/>
          <w:numId w:val="14"/>
        </w:numPr>
        <w:rPr>
          <w:b w:val="0"/>
        </w:rPr>
      </w:pPr>
      <w:r w:rsidRPr="00C97D9D">
        <w:t>CLÁUSULA DÉCIMA SEXTA – DOS CASOS OMISSOS</w:t>
      </w:r>
    </w:p>
    <w:p w:rsidR="0054401B" w:rsidRPr="00C97D9D" w:rsidRDefault="0054401B" w:rsidP="0054401B">
      <w:pPr>
        <w:numPr>
          <w:ilvl w:val="1"/>
          <w:numId w:val="14"/>
        </w:numPr>
        <w:tabs>
          <w:tab w:val="clear" w:pos="567"/>
          <w:tab w:val="clear" w:pos="1134"/>
          <w:tab w:val="clear" w:pos="1701"/>
          <w:tab w:val="clear" w:pos="2268"/>
          <w:tab w:val="clear" w:pos="2835"/>
        </w:tabs>
        <w:ind w:left="425" w:firstLine="0"/>
        <w:rPr>
          <w:rFonts w:ascii="Arial" w:hAnsi="Arial" w:cs="Arial"/>
          <w:szCs w:val="20"/>
        </w:rPr>
      </w:pPr>
      <w:r w:rsidRPr="00C97D9D">
        <w:rPr>
          <w:rFonts w:ascii="Arial" w:hAnsi="Arial" w:cs="Arial"/>
          <w:szCs w:val="20"/>
        </w:rPr>
        <w:t>Os casos omissos serão decididos pela CONTRATANTE, segundo as disposições con</w:t>
      </w:r>
      <w:r w:rsidR="00E730CD" w:rsidRPr="00C97D9D">
        <w:rPr>
          <w:rFonts w:ascii="Arial" w:hAnsi="Arial" w:cs="Arial"/>
          <w:szCs w:val="20"/>
        </w:rPr>
        <w:t>tidas na Lei nº 8.666, de 1993</w:t>
      </w:r>
      <w:r w:rsidRPr="00C97D9D">
        <w:rPr>
          <w:rFonts w:ascii="Arial" w:hAnsi="Arial" w:cs="Arial"/>
          <w:szCs w:val="20"/>
        </w:rPr>
        <w:t xml:space="preserve"> e demais normas federais aplicáveis e, subsidiariamente, segundo as disposições contidas na Lei nº 8.078, de </w:t>
      </w:r>
      <w:proofErr w:type="gramStart"/>
      <w:r w:rsidRPr="00C97D9D">
        <w:rPr>
          <w:rFonts w:ascii="Arial" w:hAnsi="Arial" w:cs="Arial"/>
          <w:szCs w:val="20"/>
        </w:rPr>
        <w:t>1990 – Código</w:t>
      </w:r>
      <w:proofErr w:type="gramEnd"/>
      <w:r w:rsidRPr="00C97D9D">
        <w:rPr>
          <w:rFonts w:ascii="Arial" w:hAnsi="Arial" w:cs="Arial"/>
          <w:szCs w:val="20"/>
        </w:rPr>
        <w:t xml:space="preserve"> de Defesa do Consumidor – e normas e princípios gerais dos contratos.</w:t>
      </w:r>
    </w:p>
    <w:p w:rsidR="001F64C2" w:rsidRPr="00C97D9D" w:rsidRDefault="001F64C2" w:rsidP="0059120A">
      <w:pPr>
        <w:tabs>
          <w:tab w:val="clear" w:pos="567"/>
          <w:tab w:val="clear" w:pos="1134"/>
          <w:tab w:val="clear" w:pos="1701"/>
          <w:tab w:val="clear" w:pos="2268"/>
          <w:tab w:val="clear" w:pos="2835"/>
        </w:tabs>
        <w:rPr>
          <w:rFonts w:ascii="Arial" w:hAnsi="Arial" w:cs="Arial"/>
          <w:szCs w:val="20"/>
        </w:rPr>
      </w:pPr>
    </w:p>
    <w:p w:rsidR="00077338" w:rsidRPr="00C97D9D" w:rsidRDefault="00077338" w:rsidP="0059120A">
      <w:pPr>
        <w:pStyle w:val="PargrafodaLista"/>
        <w:numPr>
          <w:ilvl w:val="0"/>
          <w:numId w:val="14"/>
        </w:numPr>
        <w:tabs>
          <w:tab w:val="clear" w:pos="567"/>
          <w:tab w:val="clear" w:pos="1134"/>
          <w:tab w:val="clear" w:pos="1701"/>
          <w:tab w:val="clear" w:pos="2268"/>
          <w:tab w:val="clear" w:pos="2835"/>
        </w:tabs>
        <w:ind w:left="0" w:firstLine="0"/>
        <w:contextualSpacing w:val="0"/>
        <w:rPr>
          <w:rFonts w:ascii="Arial" w:hAnsi="Arial" w:cs="Arial"/>
          <w:szCs w:val="20"/>
        </w:rPr>
      </w:pPr>
      <w:r w:rsidRPr="00C97D9D">
        <w:rPr>
          <w:rFonts w:ascii="Arial" w:hAnsi="Arial" w:cs="Arial"/>
          <w:b/>
          <w:szCs w:val="20"/>
        </w:rPr>
        <w:t xml:space="preserve">CLÁUSULA DÉCIMA </w:t>
      </w:r>
      <w:r w:rsidR="0054401B" w:rsidRPr="00C97D9D">
        <w:rPr>
          <w:rFonts w:ascii="Arial" w:hAnsi="Arial" w:cs="Arial"/>
          <w:b/>
          <w:szCs w:val="20"/>
        </w:rPr>
        <w:t>SÉTIMA</w:t>
      </w:r>
      <w:r w:rsidRPr="00C97D9D">
        <w:rPr>
          <w:rFonts w:ascii="Arial" w:hAnsi="Arial" w:cs="Arial"/>
          <w:b/>
          <w:szCs w:val="20"/>
        </w:rPr>
        <w:t xml:space="preserve"> – PUBLICAÇÃO</w:t>
      </w:r>
    </w:p>
    <w:p w:rsidR="00077338" w:rsidRPr="00C97D9D" w:rsidRDefault="00077338" w:rsidP="0059120A">
      <w:pPr>
        <w:numPr>
          <w:ilvl w:val="1"/>
          <w:numId w:val="14"/>
        </w:numPr>
        <w:tabs>
          <w:tab w:val="clear" w:pos="567"/>
          <w:tab w:val="clear" w:pos="1134"/>
          <w:tab w:val="clear" w:pos="1701"/>
          <w:tab w:val="clear" w:pos="2268"/>
          <w:tab w:val="clear" w:pos="2835"/>
        </w:tabs>
        <w:ind w:left="425" w:firstLine="0"/>
        <w:rPr>
          <w:rFonts w:ascii="Arial" w:hAnsi="Arial" w:cs="Arial"/>
          <w:szCs w:val="20"/>
        </w:rPr>
      </w:pPr>
      <w:r w:rsidRPr="00C97D9D">
        <w:rPr>
          <w:rFonts w:ascii="Arial" w:hAnsi="Arial" w:cs="Arial"/>
          <w:szCs w:val="20"/>
        </w:rPr>
        <w:t>Incumbirá à Contratante providenciar a publicação deste instrumento, por extrato, no Diário Oficial da União, no prazo previsto na Lei nº 8.666, de 1993.</w:t>
      </w:r>
    </w:p>
    <w:p w:rsidR="00077338" w:rsidRPr="00C97D9D" w:rsidRDefault="00077338" w:rsidP="0059120A">
      <w:pPr>
        <w:ind w:left="425"/>
        <w:rPr>
          <w:rFonts w:ascii="Arial" w:hAnsi="Arial" w:cs="Arial"/>
          <w:szCs w:val="20"/>
        </w:rPr>
      </w:pPr>
    </w:p>
    <w:p w:rsidR="00077338" w:rsidRPr="00C97D9D" w:rsidRDefault="00077338" w:rsidP="0059120A">
      <w:pPr>
        <w:numPr>
          <w:ilvl w:val="0"/>
          <w:numId w:val="14"/>
        </w:numPr>
        <w:tabs>
          <w:tab w:val="clear" w:pos="567"/>
          <w:tab w:val="clear" w:pos="1134"/>
          <w:tab w:val="clear" w:pos="1701"/>
          <w:tab w:val="clear" w:pos="2268"/>
          <w:tab w:val="clear" w:pos="2835"/>
        </w:tabs>
        <w:ind w:left="0" w:firstLine="0"/>
        <w:rPr>
          <w:rFonts w:ascii="Arial" w:hAnsi="Arial" w:cs="Arial"/>
          <w:szCs w:val="20"/>
        </w:rPr>
      </w:pPr>
      <w:r w:rsidRPr="00C97D9D">
        <w:rPr>
          <w:rFonts w:ascii="Arial" w:hAnsi="Arial" w:cs="Arial"/>
          <w:b/>
          <w:szCs w:val="20"/>
        </w:rPr>
        <w:t xml:space="preserve">CLÁUSULA DÉCIMA </w:t>
      </w:r>
      <w:r w:rsidR="0054401B" w:rsidRPr="00C97D9D">
        <w:rPr>
          <w:rFonts w:ascii="Arial" w:hAnsi="Arial" w:cs="Arial"/>
          <w:b/>
          <w:szCs w:val="20"/>
        </w:rPr>
        <w:t>OITAVA</w:t>
      </w:r>
      <w:r w:rsidRPr="00C97D9D">
        <w:rPr>
          <w:rFonts w:ascii="Arial" w:hAnsi="Arial" w:cs="Arial"/>
          <w:b/>
          <w:szCs w:val="20"/>
        </w:rPr>
        <w:t xml:space="preserve"> – FORO</w:t>
      </w:r>
    </w:p>
    <w:p w:rsidR="00077338" w:rsidRPr="00C97D9D" w:rsidRDefault="00077338" w:rsidP="0059120A">
      <w:pPr>
        <w:numPr>
          <w:ilvl w:val="1"/>
          <w:numId w:val="14"/>
        </w:numPr>
        <w:tabs>
          <w:tab w:val="clear" w:pos="567"/>
          <w:tab w:val="clear" w:pos="1134"/>
          <w:tab w:val="clear" w:pos="1701"/>
          <w:tab w:val="clear" w:pos="2268"/>
          <w:tab w:val="clear" w:pos="2835"/>
        </w:tabs>
        <w:ind w:left="425" w:firstLine="0"/>
        <w:rPr>
          <w:rFonts w:ascii="Arial" w:hAnsi="Arial" w:cs="Arial"/>
          <w:szCs w:val="20"/>
        </w:rPr>
      </w:pPr>
      <w:r w:rsidRPr="00C97D9D">
        <w:rPr>
          <w:rFonts w:ascii="Arial" w:hAnsi="Arial" w:cs="Arial"/>
          <w:szCs w:val="20"/>
        </w:rPr>
        <w:t xml:space="preserve">O Foro para solucionar os litígios que decorrerem da execução deste Termo de Contrato será o da </w:t>
      </w:r>
      <w:r w:rsidR="009C19AC">
        <w:rPr>
          <w:rFonts w:ascii="Arial" w:hAnsi="Arial" w:cs="Arial"/>
          <w:szCs w:val="20"/>
        </w:rPr>
        <w:t>Subs</w:t>
      </w:r>
      <w:r w:rsidRPr="00C97D9D">
        <w:rPr>
          <w:rFonts w:ascii="Arial" w:hAnsi="Arial" w:cs="Arial"/>
          <w:color w:val="000000"/>
          <w:szCs w:val="20"/>
        </w:rPr>
        <w:t>eção Judiciária</w:t>
      </w:r>
      <w:r w:rsidRPr="00C97D9D">
        <w:rPr>
          <w:rFonts w:ascii="Arial" w:hAnsi="Arial" w:cs="Arial"/>
          <w:color w:val="FF0000"/>
          <w:szCs w:val="20"/>
        </w:rPr>
        <w:t xml:space="preserve"> </w:t>
      </w:r>
      <w:r w:rsidRPr="00C97D9D">
        <w:rPr>
          <w:rFonts w:ascii="Arial" w:hAnsi="Arial" w:cs="Arial"/>
          <w:color w:val="000000"/>
          <w:szCs w:val="20"/>
        </w:rPr>
        <w:t>de</w:t>
      </w:r>
      <w:r w:rsidRPr="00C97D9D">
        <w:rPr>
          <w:rFonts w:ascii="Arial" w:hAnsi="Arial" w:cs="Arial"/>
          <w:color w:val="FF0000"/>
          <w:szCs w:val="20"/>
        </w:rPr>
        <w:t xml:space="preserve"> </w:t>
      </w:r>
      <w:r w:rsidR="00A9793D" w:rsidRPr="00C97D9D">
        <w:rPr>
          <w:rFonts w:ascii="Arial" w:hAnsi="Arial" w:cs="Arial"/>
          <w:szCs w:val="20"/>
        </w:rPr>
        <w:t>Porto Alegre/RS</w:t>
      </w:r>
      <w:r w:rsidRPr="00C97D9D">
        <w:rPr>
          <w:rFonts w:ascii="Arial" w:hAnsi="Arial" w:cs="Arial"/>
          <w:szCs w:val="20"/>
        </w:rPr>
        <w:t xml:space="preserve"> - Justiça Federal.</w:t>
      </w:r>
    </w:p>
    <w:p w:rsidR="00077338" w:rsidRPr="00C97D9D" w:rsidRDefault="00077338" w:rsidP="0059120A">
      <w:pPr>
        <w:ind w:left="425"/>
        <w:rPr>
          <w:rFonts w:ascii="Arial" w:hAnsi="Arial" w:cs="Arial"/>
          <w:szCs w:val="20"/>
        </w:rPr>
      </w:pPr>
    </w:p>
    <w:p w:rsidR="00077338" w:rsidRPr="00C97D9D" w:rsidRDefault="00077338" w:rsidP="0059120A">
      <w:pPr>
        <w:ind w:firstLine="425"/>
        <w:rPr>
          <w:rFonts w:ascii="Arial" w:hAnsi="Arial" w:cs="Arial"/>
          <w:szCs w:val="20"/>
        </w:rPr>
      </w:pPr>
      <w:r w:rsidRPr="00C97D9D">
        <w:rPr>
          <w:rFonts w:ascii="Arial" w:hAnsi="Arial" w:cs="Arial"/>
          <w:szCs w:val="20"/>
        </w:rPr>
        <w:t xml:space="preserve">Para firmeza e validade do pactuado, o presente Termo de Contrato foi lavrado em </w:t>
      </w:r>
      <w:proofErr w:type="gramStart"/>
      <w:r w:rsidR="00391F01" w:rsidRPr="00C97D9D">
        <w:rPr>
          <w:rFonts w:ascii="Arial" w:hAnsi="Arial" w:cs="Arial"/>
          <w:szCs w:val="20"/>
        </w:rPr>
        <w:t>2</w:t>
      </w:r>
      <w:proofErr w:type="gramEnd"/>
      <w:r w:rsidRPr="00C97D9D">
        <w:rPr>
          <w:rFonts w:ascii="Arial" w:hAnsi="Arial" w:cs="Arial"/>
          <w:szCs w:val="20"/>
        </w:rPr>
        <w:t xml:space="preserve"> (duas) vias de igual teor, que, depois de lido e achado em ordem, vai assinado pelos contra</w:t>
      </w:r>
      <w:r w:rsidR="00391F01" w:rsidRPr="00C97D9D">
        <w:rPr>
          <w:rFonts w:ascii="Arial" w:hAnsi="Arial" w:cs="Arial"/>
          <w:szCs w:val="20"/>
        </w:rPr>
        <w:t>tantes</w:t>
      </w:r>
      <w:bookmarkStart w:id="0" w:name="_GoBack"/>
      <w:bookmarkEnd w:id="0"/>
      <w:r w:rsidRPr="00C97D9D">
        <w:rPr>
          <w:rFonts w:ascii="Arial" w:hAnsi="Arial" w:cs="Arial"/>
          <w:szCs w:val="20"/>
        </w:rPr>
        <w:t xml:space="preserve">. </w:t>
      </w:r>
    </w:p>
    <w:p w:rsidR="00727BC5" w:rsidRPr="00C97D9D" w:rsidRDefault="00727BC5" w:rsidP="0059120A">
      <w:pPr>
        <w:ind w:firstLine="425"/>
        <w:rPr>
          <w:rFonts w:ascii="Arial" w:hAnsi="Arial" w:cs="Arial"/>
          <w:szCs w:val="20"/>
        </w:rPr>
      </w:pPr>
    </w:p>
    <w:p w:rsidR="00077338" w:rsidRPr="00C97D9D" w:rsidRDefault="00077338" w:rsidP="0059120A">
      <w:pPr>
        <w:spacing w:line="360" w:lineRule="auto"/>
        <w:ind w:right="-15"/>
        <w:rPr>
          <w:rFonts w:ascii="Arial" w:hAnsi="Arial" w:cs="Arial"/>
          <w:szCs w:val="20"/>
        </w:rPr>
      </w:pPr>
      <w:proofErr w:type="gramStart"/>
      <w:r w:rsidRPr="00C97D9D">
        <w:rPr>
          <w:rFonts w:ascii="Arial" w:hAnsi="Arial" w:cs="Arial"/>
          <w:szCs w:val="20"/>
        </w:rPr>
        <w:t>...........................................</w:t>
      </w:r>
      <w:proofErr w:type="gramEnd"/>
      <w:r w:rsidRPr="00C97D9D">
        <w:rPr>
          <w:rFonts w:ascii="Arial" w:hAnsi="Arial" w:cs="Arial"/>
          <w:szCs w:val="20"/>
        </w:rPr>
        <w:t xml:space="preserve">,  .......... </w:t>
      </w:r>
      <w:proofErr w:type="gramStart"/>
      <w:r w:rsidRPr="00C97D9D">
        <w:rPr>
          <w:rFonts w:ascii="Arial" w:hAnsi="Arial" w:cs="Arial"/>
          <w:szCs w:val="20"/>
        </w:rPr>
        <w:t>de</w:t>
      </w:r>
      <w:proofErr w:type="gramEnd"/>
      <w:r w:rsidRPr="00C97D9D">
        <w:rPr>
          <w:rFonts w:ascii="Arial" w:hAnsi="Arial" w:cs="Arial"/>
          <w:szCs w:val="20"/>
        </w:rPr>
        <w:t xml:space="preserve">.......................................... </w:t>
      </w:r>
      <w:proofErr w:type="gramStart"/>
      <w:r w:rsidRPr="00C97D9D">
        <w:rPr>
          <w:rFonts w:ascii="Arial" w:hAnsi="Arial" w:cs="Arial"/>
          <w:szCs w:val="20"/>
        </w:rPr>
        <w:t>de</w:t>
      </w:r>
      <w:proofErr w:type="gramEnd"/>
      <w:r w:rsidRPr="00C97D9D">
        <w:rPr>
          <w:rFonts w:ascii="Arial" w:hAnsi="Arial" w:cs="Arial"/>
          <w:szCs w:val="20"/>
        </w:rPr>
        <w:t xml:space="preserve"> 20</w:t>
      </w:r>
      <w:r w:rsidR="00A9793D" w:rsidRPr="00C97D9D">
        <w:rPr>
          <w:rFonts w:ascii="Arial" w:hAnsi="Arial" w:cs="Arial"/>
          <w:szCs w:val="20"/>
        </w:rPr>
        <w:t>18</w:t>
      </w:r>
      <w:r w:rsidRPr="00C97D9D">
        <w:rPr>
          <w:rFonts w:ascii="Arial" w:hAnsi="Arial" w:cs="Arial"/>
          <w:szCs w:val="20"/>
        </w:rPr>
        <w:t>.</w:t>
      </w:r>
    </w:p>
    <w:p w:rsidR="00727BC5" w:rsidRPr="00C97D9D" w:rsidRDefault="00727BC5" w:rsidP="0059120A">
      <w:pPr>
        <w:spacing w:line="360" w:lineRule="auto"/>
        <w:ind w:right="-15"/>
        <w:rPr>
          <w:rFonts w:ascii="Arial" w:hAnsi="Arial" w:cs="Arial"/>
          <w:szCs w:val="20"/>
        </w:rPr>
      </w:pPr>
    </w:p>
    <w:p w:rsidR="00077338" w:rsidRPr="00C97D9D" w:rsidRDefault="00077338" w:rsidP="0059120A">
      <w:pPr>
        <w:jc w:val="center"/>
        <w:rPr>
          <w:rFonts w:ascii="Arial" w:hAnsi="Arial" w:cs="Arial"/>
          <w:bCs/>
          <w:szCs w:val="20"/>
        </w:rPr>
      </w:pPr>
      <w:r w:rsidRPr="00C97D9D">
        <w:rPr>
          <w:rFonts w:ascii="Arial" w:hAnsi="Arial" w:cs="Arial"/>
          <w:bCs/>
          <w:szCs w:val="20"/>
        </w:rPr>
        <w:t>____________</w:t>
      </w:r>
      <w:r w:rsidR="00A9793D" w:rsidRPr="00C97D9D">
        <w:rPr>
          <w:rFonts w:ascii="Arial" w:hAnsi="Arial" w:cs="Arial"/>
          <w:bCs/>
          <w:szCs w:val="20"/>
        </w:rPr>
        <w:t>______________________________</w:t>
      </w:r>
      <w:r w:rsidRPr="00C97D9D">
        <w:rPr>
          <w:rFonts w:ascii="Arial" w:hAnsi="Arial" w:cs="Arial"/>
          <w:bCs/>
          <w:szCs w:val="20"/>
        </w:rPr>
        <w:t>_____________</w:t>
      </w:r>
    </w:p>
    <w:p w:rsidR="00A9793D" w:rsidRPr="00C97D9D" w:rsidRDefault="00A9793D" w:rsidP="0059120A">
      <w:pPr>
        <w:jc w:val="center"/>
        <w:rPr>
          <w:rFonts w:ascii="Arial" w:hAnsi="Arial" w:cs="Arial"/>
          <w:bCs/>
          <w:szCs w:val="20"/>
        </w:rPr>
      </w:pPr>
      <w:r w:rsidRPr="00C97D9D">
        <w:rPr>
          <w:rFonts w:ascii="Arial" w:hAnsi="Arial" w:cs="Arial"/>
          <w:bCs/>
          <w:szCs w:val="20"/>
        </w:rPr>
        <w:t>CARLOS ALEXANDRE BASTOS DE VASCONCELLOS- Ten Cel</w:t>
      </w:r>
    </w:p>
    <w:p w:rsidR="00077338" w:rsidRPr="00C97D9D" w:rsidRDefault="00A9793D" w:rsidP="0059120A">
      <w:pPr>
        <w:jc w:val="center"/>
        <w:rPr>
          <w:rFonts w:ascii="Arial" w:hAnsi="Arial" w:cs="Arial"/>
          <w:bCs/>
          <w:szCs w:val="20"/>
        </w:rPr>
      </w:pPr>
      <w:r w:rsidRPr="00C97D9D">
        <w:rPr>
          <w:rFonts w:ascii="Arial" w:hAnsi="Arial" w:cs="Arial"/>
          <w:bCs/>
          <w:szCs w:val="20"/>
        </w:rPr>
        <w:t>Ordenador de Despesas da Comissão Regional de Obras</w:t>
      </w:r>
      <w:r w:rsidR="00FA19CB">
        <w:rPr>
          <w:rFonts w:ascii="Arial" w:hAnsi="Arial" w:cs="Arial"/>
          <w:bCs/>
          <w:szCs w:val="20"/>
        </w:rPr>
        <w:t xml:space="preserve"> </w:t>
      </w:r>
      <w:proofErr w:type="gramStart"/>
      <w:r w:rsidRPr="00C97D9D">
        <w:rPr>
          <w:rFonts w:ascii="Arial" w:hAnsi="Arial" w:cs="Arial"/>
          <w:bCs/>
          <w:szCs w:val="20"/>
        </w:rPr>
        <w:t>3</w:t>
      </w:r>
      <w:proofErr w:type="gramEnd"/>
      <w:r w:rsidRPr="00C97D9D">
        <w:rPr>
          <w:rFonts w:ascii="Arial" w:hAnsi="Arial" w:cs="Arial"/>
          <w:bCs/>
          <w:szCs w:val="20"/>
        </w:rPr>
        <w:t xml:space="preserve"> </w:t>
      </w:r>
    </w:p>
    <w:p w:rsidR="00727BC5" w:rsidRPr="00C97D9D" w:rsidRDefault="00727BC5" w:rsidP="0059120A">
      <w:pPr>
        <w:jc w:val="center"/>
        <w:rPr>
          <w:rFonts w:ascii="Arial" w:hAnsi="Arial" w:cs="Arial"/>
          <w:bCs/>
          <w:szCs w:val="20"/>
        </w:rPr>
      </w:pPr>
    </w:p>
    <w:p w:rsidR="00727BC5" w:rsidRPr="00C97D9D" w:rsidRDefault="00727BC5" w:rsidP="0059120A">
      <w:pPr>
        <w:jc w:val="center"/>
        <w:rPr>
          <w:rFonts w:ascii="Arial" w:hAnsi="Arial" w:cs="Arial"/>
          <w:bCs/>
          <w:szCs w:val="20"/>
        </w:rPr>
      </w:pPr>
    </w:p>
    <w:p w:rsidR="00077338" w:rsidRPr="00C97D9D" w:rsidRDefault="00077338" w:rsidP="0059120A">
      <w:pPr>
        <w:jc w:val="center"/>
        <w:rPr>
          <w:rFonts w:ascii="Arial" w:hAnsi="Arial" w:cs="Arial"/>
          <w:szCs w:val="20"/>
        </w:rPr>
      </w:pPr>
      <w:r w:rsidRPr="00C97D9D">
        <w:rPr>
          <w:rFonts w:ascii="Arial" w:hAnsi="Arial" w:cs="Arial"/>
          <w:szCs w:val="20"/>
        </w:rPr>
        <w:t>_________________________</w:t>
      </w:r>
    </w:p>
    <w:p w:rsidR="00077338" w:rsidRPr="00C97D9D" w:rsidRDefault="00077338" w:rsidP="0059120A">
      <w:pPr>
        <w:jc w:val="center"/>
        <w:rPr>
          <w:rFonts w:ascii="Arial" w:hAnsi="Arial" w:cs="Arial"/>
          <w:szCs w:val="20"/>
        </w:rPr>
      </w:pPr>
      <w:r w:rsidRPr="00C97D9D">
        <w:rPr>
          <w:rFonts w:ascii="Arial" w:hAnsi="Arial" w:cs="Arial"/>
          <w:szCs w:val="20"/>
        </w:rPr>
        <w:t>Responsável legal da CONTRATADA</w:t>
      </w:r>
    </w:p>
    <w:p w:rsidR="00077338" w:rsidRPr="00C97D9D" w:rsidRDefault="00077338" w:rsidP="0059120A">
      <w:pPr>
        <w:rPr>
          <w:rFonts w:ascii="Arial" w:hAnsi="Arial" w:cs="Arial"/>
          <w:szCs w:val="20"/>
        </w:rPr>
      </w:pPr>
    </w:p>
    <w:p w:rsidR="00077338" w:rsidRPr="00C97D9D" w:rsidRDefault="00077338" w:rsidP="0059120A">
      <w:pPr>
        <w:rPr>
          <w:rFonts w:ascii="Arial" w:hAnsi="Arial" w:cs="Arial"/>
          <w:szCs w:val="20"/>
        </w:rPr>
      </w:pPr>
    </w:p>
    <w:p w:rsidR="00077338" w:rsidRPr="00C97D9D" w:rsidRDefault="00077338" w:rsidP="0059120A">
      <w:pPr>
        <w:rPr>
          <w:rFonts w:ascii="Arial" w:hAnsi="Arial" w:cs="Arial"/>
          <w:szCs w:val="20"/>
        </w:rPr>
      </w:pPr>
      <w:r w:rsidRPr="00C97D9D">
        <w:rPr>
          <w:rFonts w:ascii="Arial" w:hAnsi="Arial" w:cs="Arial"/>
          <w:szCs w:val="20"/>
        </w:rPr>
        <w:t>TESTEMUNHAS:</w:t>
      </w:r>
    </w:p>
    <w:p w:rsidR="00077338" w:rsidRPr="00C97D9D" w:rsidRDefault="00077338" w:rsidP="0059120A">
      <w:pPr>
        <w:tabs>
          <w:tab w:val="clear" w:pos="567"/>
          <w:tab w:val="clear" w:pos="1134"/>
          <w:tab w:val="clear" w:pos="1701"/>
          <w:tab w:val="clear" w:pos="2268"/>
          <w:tab w:val="clear" w:pos="2835"/>
        </w:tabs>
        <w:rPr>
          <w:rFonts w:ascii="Arial" w:hAnsi="Arial" w:cs="Arial"/>
          <w:szCs w:val="20"/>
        </w:rPr>
      </w:pPr>
    </w:p>
    <w:sectPr w:rsidR="00077338" w:rsidRPr="00C97D9D" w:rsidSect="00B417FA">
      <w:headerReference w:type="even" r:id="rId9"/>
      <w:headerReference w:type="default" r:id="rId10"/>
      <w:footerReference w:type="default" r:id="rId11"/>
      <w:headerReference w:type="first" r:id="rId12"/>
      <w:pgSz w:w="11906" w:h="16838"/>
      <w:pgMar w:top="1418" w:right="1134"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047A" w:rsidRDefault="00A7047A" w:rsidP="005424D0">
      <w:pPr>
        <w:spacing w:before="0" w:after="0" w:line="240" w:lineRule="auto"/>
      </w:pPr>
      <w:r>
        <w:separator/>
      </w:r>
    </w:p>
  </w:endnote>
  <w:endnote w:type="continuationSeparator" w:id="0">
    <w:p w:rsidR="00A7047A" w:rsidRDefault="00A7047A" w:rsidP="005424D0">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Ecofont_Spranq_eco_Sans">
    <w:altName w:val="Copperplate Light"/>
    <w:charset w:val="00"/>
    <w:family w:val="swiss"/>
    <w:pitch w:val="variable"/>
    <w:sig w:usb0="800000AF" w:usb1="1000204A"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TimesNewRoman">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47A" w:rsidRPr="005F472F" w:rsidRDefault="00A7047A" w:rsidP="00E413D7">
    <w:pPr>
      <w:pStyle w:val="Rodap"/>
      <w:spacing w:before="0" w:after="0" w:line="240" w:lineRule="auto"/>
      <w:rPr>
        <w:rFonts w:ascii="Times New Roman" w:hAnsi="Times New Roman" w:cs="Times New Roman"/>
      </w:rPr>
    </w:pPr>
    <w:r w:rsidRPr="005F472F">
      <w:rPr>
        <w:rFonts w:ascii="Times New Roman" w:hAnsi="Times New Roman" w:cs="Times New Roman"/>
      </w:rPr>
      <w:t>______________________________________________________________</w:t>
    </w:r>
  </w:p>
  <w:p w:rsidR="00A7047A" w:rsidRPr="005F472F" w:rsidRDefault="00A7047A" w:rsidP="00E413D7">
    <w:pPr>
      <w:pStyle w:val="Rodap"/>
      <w:spacing w:before="0" w:after="0" w:line="240" w:lineRule="auto"/>
      <w:rPr>
        <w:rFonts w:ascii="Arial" w:hAnsi="Arial" w:cs="Arial"/>
        <w:sz w:val="12"/>
      </w:rPr>
    </w:pPr>
    <w:r w:rsidRPr="005F472F">
      <w:rPr>
        <w:rFonts w:ascii="Arial" w:hAnsi="Arial" w:cs="Arial"/>
        <w:sz w:val="12"/>
      </w:rPr>
      <w:t>Comissão Permanente de Atualização de Editais da Consultoria-Geral da União</w:t>
    </w:r>
  </w:p>
  <w:p w:rsidR="00A7047A" w:rsidRPr="005F472F" w:rsidRDefault="00A7047A" w:rsidP="00E413D7">
    <w:pPr>
      <w:pStyle w:val="Rodap"/>
      <w:spacing w:before="0" w:after="0" w:line="240" w:lineRule="auto"/>
      <w:rPr>
        <w:rFonts w:ascii="Arial" w:hAnsi="Arial" w:cs="Arial"/>
        <w:sz w:val="12"/>
      </w:rPr>
    </w:pPr>
    <w:r w:rsidRPr="005F472F">
      <w:rPr>
        <w:rFonts w:ascii="Arial" w:hAnsi="Arial" w:cs="Arial"/>
        <w:sz w:val="12"/>
      </w:rPr>
      <w:t>Modelo de Contrato – Obras/Serviços de engenharia</w:t>
    </w:r>
  </w:p>
  <w:p w:rsidR="00A7047A" w:rsidRPr="005F472F" w:rsidRDefault="00A7047A" w:rsidP="00E413D7">
    <w:pPr>
      <w:pStyle w:val="Rodap"/>
      <w:spacing w:before="0" w:after="0" w:line="240" w:lineRule="auto"/>
      <w:rPr>
        <w:rFonts w:ascii="Arial" w:hAnsi="Arial" w:cs="Arial"/>
      </w:rPr>
    </w:pPr>
    <w:r w:rsidRPr="005F472F">
      <w:rPr>
        <w:rFonts w:ascii="Arial" w:hAnsi="Arial" w:cs="Arial"/>
        <w:sz w:val="12"/>
      </w:rPr>
      <w:t xml:space="preserve">Atualização: </w:t>
    </w:r>
    <w:r>
      <w:rPr>
        <w:rFonts w:ascii="Arial" w:hAnsi="Arial" w:cs="Arial"/>
        <w:sz w:val="12"/>
      </w:rPr>
      <w:t>Janeiro/2018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047A" w:rsidRDefault="00A7047A" w:rsidP="005424D0">
      <w:pPr>
        <w:spacing w:before="0" w:after="0" w:line="240" w:lineRule="auto"/>
      </w:pPr>
      <w:r>
        <w:separator/>
      </w:r>
    </w:p>
  </w:footnote>
  <w:footnote w:type="continuationSeparator" w:id="0">
    <w:p w:rsidR="00A7047A" w:rsidRDefault="00A7047A" w:rsidP="005424D0">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47A" w:rsidRDefault="00A7047A">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487955" o:spid="_x0000_s2050" type="#_x0000_t136" style="position:absolute;left:0;text-align:left;margin-left:0;margin-top:0;width:479.65pt;height:159.85pt;rotation:315;z-index:-251654144;mso-position-horizontal:center;mso-position-horizontal-relative:margin;mso-position-vertical:center;mso-position-vertical-relative:margin" o:allowincell="f" fillcolor="silver" stroked="f">
          <v:fill opacity=".5"/>
          <v:textpath style="font-family:&quot;Ecofont_Spranq_eco_Sans&quot;;font-size:1pt" string="Minuta"/>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47A" w:rsidRDefault="00A7047A">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487956" o:spid="_x0000_s2051" type="#_x0000_t136" style="position:absolute;left:0;text-align:left;margin-left:0;margin-top:0;width:479.65pt;height:159.85pt;rotation:315;z-index:-251652096;mso-position-horizontal:center;mso-position-horizontal-relative:margin;mso-position-vertical:center;mso-position-vertical-relative:margin" o:allowincell="f" fillcolor="silver" stroked="f">
          <v:fill opacity=".5"/>
          <v:textpath style="font-family:&quot;Ecofont_Spranq_eco_Sans&quot;;font-size:1pt" string="Minuta"/>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47A" w:rsidRDefault="00A7047A">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487954" o:spid="_x0000_s2049" type="#_x0000_t136" style="position:absolute;left:0;text-align:left;margin-left:0;margin-top:0;width:479.65pt;height:159.85pt;rotation:315;z-index:-251656192;mso-position-horizontal:center;mso-position-horizontal-relative:margin;mso-position-vertical:center;mso-position-vertical-relative:margin" o:allowincell="f" fillcolor="silver" stroked="f">
          <v:fill opacity=".5"/>
          <v:textpath style="font-family:&quot;Ecofont_Spranq_eco_Sans&quot;;font-size:1pt" string="Minuta"/>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lowerLetter"/>
      <w:lvlText w:val="(%1)"/>
      <w:lvlJc w:val="left"/>
      <w:pPr>
        <w:tabs>
          <w:tab w:val="num" w:pos="0"/>
        </w:tabs>
        <w:ind w:left="1152" w:hanging="360"/>
      </w:pPr>
    </w:lvl>
  </w:abstractNum>
  <w:abstractNum w:abstractNumId="1">
    <w:nsid w:val="00000003"/>
    <w:multiLevelType w:val="multilevel"/>
    <w:tmpl w:val="620AA3FA"/>
    <w:name w:val="WW8Num3"/>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color w:val="auto"/>
        <w:sz w:val="20"/>
        <w:szCs w:val="20"/>
      </w:rPr>
    </w:lvl>
    <w:lvl w:ilvl="2">
      <w:start w:val="1"/>
      <w:numFmt w:val="decimal"/>
      <w:lvlText w:val="%1.%2.%3."/>
      <w:lvlJc w:val="left"/>
      <w:pPr>
        <w:tabs>
          <w:tab w:val="num" w:pos="0"/>
        </w:tabs>
        <w:ind w:left="1224" w:hanging="504"/>
      </w:pPr>
      <w:rPr>
        <w:b w:val="0"/>
        <w:color w:val="FF0000"/>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nsid w:val="078D5B22"/>
    <w:multiLevelType w:val="multilevel"/>
    <w:tmpl w:val="1A348DD8"/>
    <w:lvl w:ilvl="0">
      <w:start w:val="10"/>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17F558F6"/>
    <w:multiLevelType w:val="multilevel"/>
    <w:tmpl w:val="5CF8F32A"/>
    <w:lvl w:ilvl="0">
      <w:start w:val="1"/>
      <w:numFmt w:val="decimal"/>
      <w:lvlText w:val="%1."/>
      <w:lvlJc w:val="left"/>
      <w:pPr>
        <w:ind w:left="360" w:hanging="360"/>
      </w:pPr>
    </w:lvl>
    <w:lvl w:ilvl="1">
      <w:start w:val="1"/>
      <w:numFmt w:val="decimal"/>
      <w:lvlText w:val="%1.%2."/>
      <w:lvlJc w:val="left"/>
      <w:pPr>
        <w:ind w:left="1850"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87529F"/>
    <w:multiLevelType w:val="multilevel"/>
    <w:tmpl w:val="F418D1EC"/>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D5C100D"/>
    <w:multiLevelType w:val="multilevel"/>
    <w:tmpl w:val="86F87786"/>
    <w:lvl w:ilvl="0">
      <w:start w:val="1"/>
      <w:numFmt w:val="decimal"/>
      <w:pStyle w:val="Nivel1"/>
      <w:lvlText w:val="%1."/>
      <w:lvlJc w:val="left"/>
      <w:pPr>
        <w:ind w:left="360" w:hanging="360"/>
      </w:pPr>
      <w:rPr>
        <w:b/>
      </w:rPr>
    </w:lvl>
    <w:lvl w:ilvl="1">
      <w:start w:val="1"/>
      <w:numFmt w:val="decimal"/>
      <w:lvlText w:val="%1.%2."/>
      <w:lvlJc w:val="left"/>
      <w:pPr>
        <w:ind w:left="574" w:hanging="432"/>
      </w:pPr>
      <w:rPr>
        <w:b w:val="0"/>
        <w:i w:val="0"/>
        <w:color w:val="auto"/>
      </w:rPr>
    </w:lvl>
    <w:lvl w:ilvl="2">
      <w:start w:val="1"/>
      <w:numFmt w:val="decimal"/>
      <w:lvlText w:val="%1.%2.%3."/>
      <w:lvlJc w:val="left"/>
      <w:pPr>
        <w:ind w:left="1224"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F3A061B"/>
    <w:multiLevelType w:val="multilevel"/>
    <w:tmpl w:val="9A7ACCF4"/>
    <w:lvl w:ilvl="0">
      <w:start w:val="12"/>
      <w:numFmt w:val="decimal"/>
      <w:suff w:val="space"/>
      <w:lvlText w:val="%1."/>
      <w:lvlJc w:val="left"/>
      <w:pPr>
        <w:ind w:left="0" w:firstLine="0"/>
      </w:pPr>
      <w:rPr>
        <w:rFonts w:hint="default"/>
        <w:b/>
        <w:i w:val="0"/>
      </w:rPr>
    </w:lvl>
    <w:lvl w:ilvl="1">
      <w:start w:val="3"/>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30C81A75"/>
    <w:multiLevelType w:val="multilevel"/>
    <w:tmpl w:val="AEAC9A88"/>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9">
    <w:nsid w:val="44E07F7A"/>
    <w:multiLevelType w:val="multilevel"/>
    <w:tmpl w:val="E80A7198"/>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4E9328C6"/>
    <w:multiLevelType w:val="multilevel"/>
    <w:tmpl w:val="A0AA09D6"/>
    <w:lvl w:ilvl="0">
      <w:start w:val="9"/>
      <w:numFmt w:val="decimal"/>
      <w:suff w:val="space"/>
      <w:lvlText w:val="%1."/>
      <w:lvlJc w:val="left"/>
      <w:pPr>
        <w:ind w:left="0" w:firstLine="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58C70088"/>
    <w:multiLevelType w:val="multilevel"/>
    <w:tmpl w:val="2334FDA2"/>
    <w:lvl w:ilvl="0">
      <w:start w:val="1"/>
      <w:numFmt w:val="decimal"/>
      <w:pStyle w:val="Nivel10"/>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8D246EF"/>
    <w:multiLevelType w:val="multilevel"/>
    <w:tmpl w:val="337C8928"/>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D374F29"/>
    <w:multiLevelType w:val="multilevel"/>
    <w:tmpl w:val="3E9098D8"/>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1DD361E"/>
    <w:multiLevelType w:val="multilevel"/>
    <w:tmpl w:val="43269508"/>
    <w:lvl w:ilvl="0">
      <w:start w:val="1"/>
      <w:numFmt w:val="decimal"/>
      <w:suff w:val="space"/>
      <w:lvlText w:val="%1."/>
      <w:lvlJc w:val="left"/>
      <w:pPr>
        <w:ind w:left="0" w:firstLine="0"/>
      </w:pPr>
      <w:rPr>
        <w:rFonts w:hint="default"/>
        <w:b/>
        <w:i w:val="0"/>
        <w:sz w:val="20"/>
        <w:szCs w:val="20"/>
      </w:rPr>
    </w:lvl>
    <w:lvl w:ilvl="1">
      <w:start w:val="1"/>
      <w:numFmt w:val="decimal"/>
      <w:suff w:val="space"/>
      <w:lvlText w:val="%1.%2."/>
      <w:lvlJc w:val="left"/>
      <w:pPr>
        <w:ind w:left="426" w:firstLine="0"/>
      </w:pPr>
      <w:rPr>
        <w:rFonts w:hint="default"/>
        <w:b w:val="0"/>
        <w:i w:val="0"/>
        <w:color w:val="auto"/>
        <w:sz w:val="20"/>
        <w:szCs w:val="20"/>
      </w:rPr>
    </w:lvl>
    <w:lvl w:ilvl="2">
      <w:start w:val="1"/>
      <w:numFmt w:val="decimal"/>
      <w:suff w:val="space"/>
      <w:lvlText w:val="%1.%2.%3."/>
      <w:lvlJc w:val="left"/>
      <w:pPr>
        <w:ind w:left="567" w:firstLine="0"/>
      </w:pPr>
      <w:rPr>
        <w:rFonts w:hint="default"/>
        <w:b w:val="0"/>
        <w:i w:val="0"/>
        <w:sz w:val="20"/>
        <w:szCs w:val="2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655F4783"/>
    <w:multiLevelType w:val="multilevel"/>
    <w:tmpl w:val="EAEAD7BA"/>
    <w:lvl w:ilvl="0">
      <w:start w:val="10"/>
      <w:numFmt w:val="decimal"/>
      <w:suff w:val="space"/>
      <w:lvlText w:val="%1."/>
      <w:lvlJc w:val="left"/>
      <w:pPr>
        <w:ind w:left="0" w:firstLine="0"/>
      </w:pPr>
      <w:rPr>
        <w:b/>
        <w:i w:val="0"/>
      </w:rPr>
    </w:lvl>
    <w:lvl w:ilvl="1">
      <w:start w:val="1"/>
      <w:numFmt w:val="decimal"/>
      <w:suff w:val="space"/>
      <w:lvlText w:val="%1.%2."/>
      <w:lvlJc w:val="left"/>
      <w:pPr>
        <w:ind w:left="426" w:firstLine="0"/>
      </w:pPr>
      <w:rPr>
        <w:rFonts w:ascii="Arial" w:hAnsi="Arial" w:cs="Arial" w:hint="default"/>
        <w:b w:val="0"/>
        <w:i w:val="0"/>
        <w:color w:val="auto"/>
        <w:sz w:val="20"/>
        <w:szCs w:val="20"/>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6E4810B1"/>
    <w:multiLevelType w:val="multilevel"/>
    <w:tmpl w:val="43269508"/>
    <w:lvl w:ilvl="0">
      <w:start w:val="1"/>
      <w:numFmt w:val="decimal"/>
      <w:suff w:val="space"/>
      <w:lvlText w:val="%1."/>
      <w:lvlJc w:val="left"/>
      <w:pPr>
        <w:ind w:left="0" w:firstLine="0"/>
      </w:pPr>
      <w:rPr>
        <w:rFonts w:hint="default"/>
        <w:b/>
        <w:i w:val="0"/>
        <w:sz w:val="20"/>
        <w:szCs w:val="20"/>
      </w:rPr>
    </w:lvl>
    <w:lvl w:ilvl="1">
      <w:start w:val="1"/>
      <w:numFmt w:val="decimal"/>
      <w:suff w:val="space"/>
      <w:lvlText w:val="%1.%2."/>
      <w:lvlJc w:val="left"/>
      <w:pPr>
        <w:ind w:left="426" w:firstLine="0"/>
      </w:pPr>
      <w:rPr>
        <w:rFonts w:hint="default"/>
        <w:b w:val="0"/>
        <w:i w:val="0"/>
        <w:color w:val="auto"/>
        <w:sz w:val="20"/>
        <w:szCs w:val="20"/>
      </w:rPr>
    </w:lvl>
    <w:lvl w:ilvl="2">
      <w:start w:val="1"/>
      <w:numFmt w:val="decimal"/>
      <w:suff w:val="space"/>
      <w:lvlText w:val="%1.%2.%3."/>
      <w:lvlJc w:val="left"/>
      <w:pPr>
        <w:ind w:left="567" w:firstLine="0"/>
      </w:pPr>
      <w:rPr>
        <w:rFonts w:hint="default"/>
        <w:b w:val="0"/>
        <w:i w:val="0"/>
        <w:sz w:val="20"/>
        <w:szCs w:val="2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7187222E"/>
    <w:multiLevelType w:val="multilevel"/>
    <w:tmpl w:val="43269508"/>
    <w:lvl w:ilvl="0">
      <w:start w:val="1"/>
      <w:numFmt w:val="decimal"/>
      <w:suff w:val="space"/>
      <w:lvlText w:val="%1."/>
      <w:lvlJc w:val="left"/>
      <w:pPr>
        <w:ind w:left="0" w:firstLine="0"/>
      </w:pPr>
      <w:rPr>
        <w:rFonts w:hint="default"/>
        <w:b/>
        <w:i w:val="0"/>
        <w:sz w:val="20"/>
        <w:szCs w:val="20"/>
      </w:rPr>
    </w:lvl>
    <w:lvl w:ilvl="1">
      <w:start w:val="1"/>
      <w:numFmt w:val="decimal"/>
      <w:suff w:val="space"/>
      <w:lvlText w:val="%1.%2."/>
      <w:lvlJc w:val="left"/>
      <w:pPr>
        <w:ind w:left="993" w:firstLine="0"/>
      </w:pPr>
      <w:rPr>
        <w:rFonts w:hint="default"/>
        <w:b w:val="0"/>
        <w:i w:val="0"/>
        <w:color w:val="auto"/>
        <w:sz w:val="20"/>
        <w:szCs w:val="20"/>
      </w:rPr>
    </w:lvl>
    <w:lvl w:ilvl="2">
      <w:start w:val="1"/>
      <w:numFmt w:val="decimal"/>
      <w:suff w:val="space"/>
      <w:lvlText w:val="%1.%2.%3."/>
      <w:lvlJc w:val="left"/>
      <w:pPr>
        <w:ind w:left="567" w:firstLine="0"/>
      </w:pPr>
      <w:rPr>
        <w:rFonts w:hint="default"/>
        <w:b w:val="0"/>
        <w:i w:val="0"/>
        <w:sz w:val="20"/>
        <w:szCs w:val="2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71AD55A6"/>
    <w:multiLevelType w:val="multilevel"/>
    <w:tmpl w:val="309C457E"/>
    <w:lvl w:ilvl="0">
      <w:start w:val="15"/>
      <w:numFmt w:val="decimal"/>
      <w:lvlText w:val="%1."/>
      <w:lvlJc w:val="left"/>
      <w:pPr>
        <w:ind w:left="516" w:hanging="51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19">
    <w:nsid w:val="72EA4506"/>
    <w:multiLevelType w:val="multilevel"/>
    <w:tmpl w:val="0C08D6B6"/>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rPr>
        <w:sz w:val="20"/>
        <w:szCs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CB50D56"/>
    <w:multiLevelType w:val="multilevel"/>
    <w:tmpl w:val="F418D1EC"/>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4"/>
  </w:num>
  <w:num w:numId="2">
    <w:abstractNumId w:val="7"/>
  </w:num>
  <w:num w:numId="3">
    <w:abstractNumId w:val="19"/>
  </w:num>
  <w:num w:numId="4">
    <w:abstractNumId w:val="13"/>
  </w:num>
  <w:num w:numId="5">
    <w:abstractNumId w:val="17"/>
  </w:num>
  <w:num w:numId="6">
    <w:abstractNumId w:val="1"/>
  </w:num>
  <w:num w:numId="7">
    <w:abstractNumId w:val="0"/>
  </w:num>
  <w:num w:numId="8">
    <w:abstractNumId w:val="4"/>
  </w:num>
  <w:num w:numId="9">
    <w:abstractNumId w:val="12"/>
  </w:num>
  <w:num w:numId="10">
    <w:abstractNumId w:val="2"/>
  </w:num>
  <w:num w:numId="11">
    <w:abstractNumId w:val="11"/>
  </w:num>
  <w:num w:numId="12">
    <w:abstractNumId w:val="20"/>
  </w:num>
  <w:num w:numId="13">
    <w:abstractNumId w:val="9"/>
  </w:num>
  <w:num w:numId="14">
    <w:abstractNumId w:val="18"/>
  </w:num>
  <w:num w:numId="15">
    <w:abstractNumId w:val="5"/>
  </w:num>
  <w:num w:numId="16">
    <w:abstractNumId w:val="8"/>
  </w:num>
  <w:num w:numId="17">
    <w:abstractNumId w:val="3"/>
  </w:num>
  <w:num w:numId="18">
    <w:abstractNumId w:val="16"/>
  </w:num>
  <w:num w:numId="19">
    <w:abstractNumId w:val="10"/>
  </w:num>
  <w:num w:numId="20">
    <w:abstractNumId w:val="11"/>
  </w:num>
  <w:num w:numId="21">
    <w:abstractNumId w:val="6"/>
  </w:num>
  <w:num w:numId="22">
    <w:abstractNumId w:val="1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284"/>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5424D0"/>
    <w:rsid w:val="00015568"/>
    <w:rsid w:val="00041BB7"/>
    <w:rsid w:val="00041C4A"/>
    <w:rsid w:val="00056ED4"/>
    <w:rsid w:val="00077338"/>
    <w:rsid w:val="00085C71"/>
    <w:rsid w:val="000A760A"/>
    <w:rsid w:val="000D4751"/>
    <w:rsid w:val="000E135A"/>
    <w:rsid w:val="00113785"/>
    <w:rsid w:val="00124D0A"/>
    <w:rsid w:val="0013593A"/>
    <w:rsid w:val="00154198"/>
    <w:rsid w:val="00156A73"/>
    <w:rsid w:val="001658C1"/>
    <w:rsid w:val="0016637E"/>
    <w:rsid w:val="00180B49"/>
    <w:rsid w:val="001825C0"/>
    <w:rsid w:val="001A3602"/>
    <w:rsid w:val="001C3757"/>
    <w:rsid w:val="001D5FE3"/>
    <w:rsid w:val="001F054D"/>
    <w:rsid w:val="001F64C2"/>
    <w:rsid w:val="00206DA9"/>
    <w:rsid w:val="00211554"/>
    <w:rsid w:val="0022135E"/>
    <w:rsid w:val="002243BC"/>
    <w:rsid w:val="00230BFF"/>
    <w:rsid w:val="00232945"/>
    <w:rsid w:val="00235383"/>
    <w:rsid w:val="00236693"/>
    <w:rsid w:val="002368C3"/>
    <w:rsid w:val="00242C19"/>
    <w:rsid w:val="002443F7"/>
    <w:rsid w:val="00246A4C"/>
    <w:rsid w:val="002719F2"/>
    <w:rsid w:val="0029790E"/>
    <w:rsid w:val="002B685E"/>
    <w:rsid w:val="002C1D84"/>
    <w:rsid w:val="00312DDD"/>
    <w:rsid w:val="00323597"/>
    <w:rsid w:val="00351585"/>
    <w:rsid w:val="00363006"/>
    <w:rsid w:val="00364283"/>
    <w:rsid w:val="00391F01"/>
    <w:rsid w:val="003A17A4"/>
    <w:rsid w:val="003D176E"/>
    <w:rsid w:val="003D2046"/>
    <w:rsid w:val="003F0863"/>
    <w:rsid w:val="004221A0"/>
    <w:rsid w:val="00436FC6"/>
    <w:rsid w:val="00451469"/>
    <w:rsid w:val="004547FC"/>
    <w:rsid w:val="00485E97"/>
    <w:rsid w:val="00486A22"/>
    <w:rsid w:val="004A6CC9"/>
    <w:rsid w:val="004B19C2"/>
    <w:rsid w:val="004B6064"/>
    <w:rsid w:val="004C7751"/>
    <w:rsid w:val="004D6ED1"/>
    <w:rsid w:val="004F70DF"/>
    <w:rsid w:val="00535988"/>
    <w:rsid w:val="005424D0"/>
    <w:rsid w:val="0054401B"/>
    <w:rsid w:val="00563C8D"/>
    <w:rsid w:val="0057359A"/>
    <w:rsid w:val="00584636"/>
    <w:rsid w:val="005859BA"/>
    <w:rsid w:val="00587F2E"/>
    <w:rsid w:val="00590A37"/>
    <w:rsid w:val="0059120A"/>
    <w:rsid w:val="005A53A5"/>
    <w:rsid w:val="005B2634"/>
    <w:rsid w:val="005C3C5C"/>
    <w:rsid w:val="005D54B3"/>
    <w:rsid w:val="005E0EA1"/>
    <w:rsid w:val="005F472F"/>
    <w:rsid w:val="006104CD"/>
    <w:rsid w:val="00627183"/>
    <w:rsid w:val="00637C2B"/>
    <w:rsid w:val="00646F6F"/>
    <w:rsid w:val="006558FA"/>
    <w:rsid w:val="00671B08"/>
    <w:rsid w:val="0067209A"/>
    <w:rsid w:val="00694AF0"/>
    <w:rsid w:val="006B4FBE"/>
    <w:rsid w:val="006C497E"/>
    <w:rsid w:val="006D235A"/>
    <w:rsid w:val="006F36FD"/>
    <w:rsid w:val="00702807"/>
    <w:rsid w:val="007174CF"/>
    <w:rsid w:val="00725F12"/>
    <w:rsid w:val="00727BC5"/>
    <w:rsid w:val="00734073"/>
    <w:rsid w:val="00737E0D"/>
    <w:rsid w:val="00737FA1"/>
    <w:rsid w:val="007A6D39"/>
    <w:rsid w:val="007B1D6D"/>
    <w:rsid w:val="007C731B"/>
    <w:rsid w:val="008018AF"/>
    <w:rsid w:val="008039E0"/>
    <w:rsid w:val="008050C7"/>
    <w:rsid w:val="0082237F"/>
    <w:rsid w:val="00827A2B"/>
    <w:rsid w:val="008342A1"/>
    <w:rsid w:val="00843898"/>
    <w:rsid w:val="00865B87"/>
    <w:rsid w:val="00880F42"/>
    <w:rsid w:val="008901E6"/>
    <w:rsid w:val="008C41B8"/>
    <w:rsid w:val="008F2621"/>
    <w:rsid w:val="00906D7E"/>
    <w:rsid w:val="009465C8"/>
    <w:rsid w:val="00965E31"/>
    <w:rsid w:val="009A5979"/>
    <w:rsid w:val="009C19AC"/>
    <w:rsid w:val="009C4C00"/>
    <w:rsid w:val="009C6127"/>
    <w:rsid w:val="009D551C"/>
    <w:rsid w:val="009D5E10"/>
    <w:rsid w:val="009E51F0"/>
    <w:rsid w:val="009E7465"/>
    <w:rsid w:val="009F103B"/>
    <w:rsid w:val="00A2067D"/>
    <w:rsid w:val="00A362A9"/>
    <w:rsid w:val="00A7047A"/>
    <w:rsid w:val="00A73BD3"/>
    <w:rsid w:val="00A95874"/>
    <w:rsid w:val="00A9793D"/>
    <w:rsid w:val="00AD5903"/>
    <w:rsid w:val="00AE4D1E"/>
    <w:rsid w:val="00B043B4"/>
    <w:rsid w:val="00B066F6"/>
    <w:rsid w:val="00B417FA"/>
    <w:rsid w:val="00B43548"/>
    <w:rsid w:val="00B71D67"/>
    <w:rsid w:val="00B77E68"/>
    <w:rsid w:val="00B96F3F"/>
    <w:rsid w:val="00BF5A13"/>
    <w:rsid w:val="00C06656"/>
    <w:rsid w:val="00C21E89"/>
    <w:rsid w:val="00C316F0"/>
    <w:rsid w:val="00C479C9"/>
    <w:rsid w:val="00C53CCB"/>
    <w:rsid w:val="00C57DF6"/>
    <w:rsid w:val="00C8158F"/>
    <w:rsid w:val="00C942F2"/>
    <w:rsid w:val="00C97C4C"/>
    <w:rsid w:val="00C97D9D"/>
    <w:rsid w:val="00CC6FD3"/>
    <w:rsid w:val="00CF1AD9"/>
    <w:rsid w:val="00D22C89"/>
    <w:rsid w:val="00D4200B"/>
    <w:rsid w:val="00D55811"/>
    <w:rsid w:val="00D67757"/>
    <w:rsid w:val="00DC1EE7"/>
    <w:rsid w:val="00DC363E"/>
    <w:rsid w:val="00DC6CAE"/>
    <w:rsid w:val="00DE355D"/>
    <w:rsid w:val="00DE5354"/>
    <w:rsid w:val="00E13325"/>
    <w:rsid w:val="00E17D0E"/>
    <w:rsid w:val="00E34FB1"/>
    <w:rsid w:val="00E35A08"/>
    <w:rsid w:val="00E413D7"/>
    <w:rsid w:val="00E730CD"/>
    <w:rsid w:val="00E85A94"/>
    <w:rsid w:val="00EA33EE"/>
    <w:rsid w:val="00EB2F10"/>
    <w:rsid w:val="00EC0946"/>
    <w:rsid w:val="00EC7D92"/>
    <w:rsid w:val="00EF0DFA"/>
    <w:rsid w:val="00EF4482"/>
    <w:rsid w:val="00F10043"/>
    <w:rsid w:val="00F13159"/>
    <w:rsid w:val="00F472D7"/>
    <w:rsid w:val="00FA19CB"/>
    <w:rsid w:val="00FC5475"/>
    <w:rsid w:val="00FE1C30"/>
  </w:rsids>
  <m:mathPr>
    <m:mathFont m:val="Cambria Math"/>
    <m:brkBin m:val="before"/>
    <m:brkBinSub m:val="--"/>
    <m:smallFrac m:val="off"/>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qFormat="1"/>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21E89"/>
    <w:pPr>
      <w:tabs>
        <w:tab w:val="left" w:pos="567"/>
        <w:tab w:val="left" w:pos="1134"/>
        <w:tab w:val="left" w:pos="1701"/>
        <w:tab w:val="left" w:pos="2268"/>
        <w:tab w:val="left" w:pos="2835"/>
      </w:tabs>
      <w:spacing w:before="120" w:after="120" w:line="276" w:lineRule="auto"/>
      <w:jc w:val="both"/>
    </w:pPr>
    <w:rPr>
      <w:rFonts w:ascii="Ecofont_Spranq_eco_Sans" w:hAnsi="Ecofont_Spranq_eco_Sans"/>
      <w:sz w:val="20"/>
    </w:rPr>
  </w:style>
  <w:style w:type="paragraph" w:styleId="Ttulo1">
    <w:name w:val="heading 1"/>
    <w:basedOn w:val="Normal"/>
    <w:next w:val="Normal"/>
    <w:link w:val="Ttulo1Char"/>
    <w:uiPriority w:val="9"/>
    <w:rsid w:val="004D6ED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qFormat/>
    <w:rsid w:val="005424D0"/>
    <w:pPr>
      <w:tabs>
        <w:tab w:val="center" w:pos="4252"/>
        <w:tab w:val="right" w:pos="8504"/>
      </w:tabs>
    </w:pPr>
  </w:style>
  <w:style w:type="character" w:customStyle="1" w:styleId="CabealhoChar">
    <w:name w:val="Cabeçalho Char"/>
    <w:basedOn w:val="Fontepargpadro"/>
    <w:link w:val="Cabealho"/>
    <w:uiPriority w:val="99"/>
    <w:rsid w:val="005424D0"/>
  </w:style>
  <w:style w:type="paragraph" w:styleId="Rodap">
    <w:name w:val="footer"/>
    <w:basedOn w:val="Normal"/>
    <w:link w:val="RodapChar"/>
    <w:unhideWhenUsed/>
    <w:rsid w:val="005424D0"/>
    <w:pPr>
      <w:tabs>
        <w:tab w:val="center" w:pos="4252"/>
        <w:tab w:val="right" w:pos="8504"/>
      </w:tabs>
    </w:pPr>
  </w:style>
  <w:style w:type="character" w:customStyle="1" w:styleId="RodapChar">
    <w:name w:val="Rodapé Char"/>
    <w:basedOn w:val="Fontepargpadro"/>
    <w:link w:val="Rodap"/>
    <w:rsid w:val="005424D0"/>
  </w:style>
  <w:style w:type="paragraph" w:styleId="Ttulo">
    <w:name w:val="Title"/>
    <w:basedOn w:val="Normal"/>
    <w:next w:val="Normal"/>
    <w:link w:val="TtuloChar"/>
    <w:uiPriority w:val="10"/>
    <w:qFormat/>
    <w:rsid w:val="005424D0"/>
    <w:pPr>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5424D0"/>
    <w:rPr>
      <w:rFonts w:asciiTheme="majorHAnsi" w:eastAsiaTheme="majorEastAsia" w:hAnsiTheme="majorHAnsi" w:cstheme="majorBidi"/>
      <w:spacing w:val="-10"/>
      <w:kern w:val="28"/>
      <w:sz w:val="56"/>
      <w:szCs w:val="56"/>
    </w:rPr>
  </w:style>
  <w:style w:type="character" w:styleId="RefernciaIntensa">
    <w:name w:val="Intense Reference"/>
    <w:basedOn w:val="Fontepargpadro"/>
    <w:uiPriority w:val="32"/>
    <w:rsid w:val="005424D0"/>
    <w:rPr>
      <w:b/>
      <w:bCs/>
      <w:smallCaps/>
      <w:color w:val="5B9BD5" w:themeColor="accent1"/>
      <w:spacing w:val="5"/>
    </w:rPr>
  </w:style>
  <w:style w:type="paragraph" w:styleId="Citao">
    <w:name w:val="Quote"/>
    <w:basedOn w:val="Normal"/>
    <w:next w:val="Normal"/>
    <w:link w:val="CitaoChar"/>
    <w:uiPriority w:val="29"/>
    <w:qFormat/>
    <w:rsid w:val="005424D0"/>
    <w:pPr>
      <w:pBdr>
        <w:top w:val="single" w:sz="4" w:space="1" w:color="auto"/>
        <w:left w:val="single" w:sz="4" w:space="4" w:color="auto"/>
        <w:bottom w:val="single" w:sz="4" w:space="1" w:color="auto"/>
        <w:right w:val="single" w:sz="4" w:space="4" w:color="auto"/>
      </w:pBdr>
      <w:shd w:val="clear" w:color="DEEAF6" w:themeColor="accent1" w:themeTint="33" w:fill="FFFFCC"/>
    </w:pPr>
    <w:rPr>
      <w:i/>
      <w:iCs/>
    </w:rPr>
  </w:style>
  <w:style w:type="character" w:customStyle="1" w:styleId="CitaoChar">
    <w:name w:val="Citação Char"/>
    <w:basedOn w:val="Fontepargpadro"/>
    <w:link w:val="Citao"/>
    <w:uiPriority w:val="29"/>
    <w:rsid w:val="005424D0"/>
    <w:rPr>
      <w:rFonts w:ascii="Ecofont_Spranq_eco_Sans" w:hAnsi="Ecofont_Spranq_eco_Sans"/>
      <w:i/>
      <w:iCs/>
      <w:sz w:val="20"/>
      <w:shd w:val="clear" w:color="DEEAF6" w:themeColor="accent1" w:themeTint="33" w:fill="FFFFCC"/>
    </w:rPr>
  </w:style>
  <w:style w:type="character" w:customStyle="1" w:styleId="GradeMdia2-nfase2Char">
    <w:name w:val="Grade Média 2 - Ênfase 2 Char"/>
    <w:link w:val="GradeMdia2-nfase2"/>
    <w:uiPriority w:val="29"/>
    <w:rsid w:val="005424D0"/>
    <w:rPr>
      <w:rFonts w:ascii="Ecofont_Spranq_eco_Sans" w:eastAsia="Calibri" w:hAnsi="Ecofont_Spranq_eco_Sans" w:cs="Tahoma"/>
      <w:i/>
      <w:iCs/>
      <w:color w:val="000000"/>
      <w:szCs w:val="24"/>
      <w:shd w:val="clear" w:color="auto" w:fill="FFFFCC"/>
      <w:lang w:eastAsia="en-US"/>
    </w:rPr>
  </w:style>
  <w:style w:type="table" w:styleId="GradeMdia2-nfase2">
    <w:name w:val="Medium Grid 2 Accent 2"/>
    <w:basedOn w:val="Tabelanormal"/>
    <w:link w:val="GradeMdia2-nfase2Char"/>
    <w:uiPriority w:val="29"/>
    <w:semiHidden/>
    <w:unhideWhenUsed/>
    <w:rsid w:val="005424D0"/>
    <w:rPr>
      <w:rFonts w:ascii="Ecofont_Spranq_eco_Sans" w:eastAsia="Calibri" w:hAnsi="Ecofont_Spranq_eco_Sans" w:cs="Tahoma"/>
      <w:i/>
      <w:iCs/>
      <w:color w:val="000000"/>
      <w:szCs w:val="24"/>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cPr>
      <w:shd w:val="clear" w:color="auto" w:fill="FADECB" w:themeFill="accent2" w:themeFillTint="3F"/>
    </w:tcPr>
    <w:tblStylePr w:type="firstRow">
      <w:tblPr/>
      <w:tcPr>
        <w:shd w:val="clear" w:color="auto" w:fill="FDF2EA"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character" w:styleId="Refdecomentrio">
    <w:name w:val="annotation reference"/>
    <w:rsid w:val="00E413D7"/>
    <w:rPr>
      <w:sz w:val="16"/>
      <w:szCs w:val="16"/>
    </w:rPr>
  </w:style>
  <w:style w:type="paragraph" w:styleId="Textodecomentrio">
    <w:name w:val="annotation text"/>
    <w:basedOn w:val="Normal"/>
    <w:link w:val="TextodecomentrioChar"/>
    <w:rsid w:val="00E413D7"/>
    <w:pPr>
      <w:tabs>
        <w:tab w:val="clear" w:pos="567"/>
        <w:tab w:val="clear" w:pos="1134"/>
        <w:tab w:val="clear" w:pos="1701"/>
        <w:tab w:val="clear" w:pos="2268"/>
        <w:tab w:val="clear" w:pos="2835"/>
      </w:tabs>
      <w:spacing w:before="0" w:after="0" w:line="240" w:lineRule="auto"/>
      <w:jc w:val="left"/>
    </w:pPr>
    <w:rPr>
      <w:rFonts w:eastAsia="Times New Roman" w:cs="Tahoma"/>
      <w:szCs w:val="20"/>
      <w:lang w:eastAsia="pt-BR"/>
    </w:rPr>
  </w:style>
  <w:style w:type="character" w:customStyle="1" w:styleId="TextodecomentrioChar">
    <w:name w:val="Texto de comentário Char"/>
    <w:basedOn w:val="Fontepargpadro"/>
    <w:link w:val="Textodecomentrio"/>
    <w:rsid w:val="00E413D7"/>
    <w:rPr>
      <w:rFonts w:ascii="Ecofont_Spranq_eco_Sans" w:eastAsia="Times New Roman" w:hAnsi="Ecofont_Spranq_eco_Sans" w:cs="Tahoma"/>
      <w:sz w:val="20"/>
      <w:szCs w:val="20"/>
      <w:lang w:eastAsia="pt-BR"/>
    </w:rPr>
  </w:style>
  <w:style w:type="paragraph" w:styleId="Textodebalo">
    <w:name w:val="Balloon Text"/>
    <w:basedOn w:val="Normal"/>
    <w:link w:val="TextodebaloChar"/>
    <w:uiPriority w:val="99"/>
    <w:semiHidden/>
    <w:unhideWhenUsed/>
    <w:rsid w:val="00E413D7"/>
    <w:pPr>
      <w:spacing w:before="0"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E413D7"/>
    <w:rPr>
      <w:rFonts w:ascii="Segoe UI" w:hAnsi="Segoe UI" w:cs="Segoe UI"/>
      <w:sz w:val="18"/>
      <w:szCs w:val="18"/>
    </w:rPr>
  </w:style>
  <w:style w:type="paragraph" w:styleId="PargrafodaLista">
    <w:name w:val="List Paragraph"/>
    <w:basedOn w:val="Normal"/>
    <w:uiPriority w:val="34"/>
    <w:rsid w:val="00E413D7"/>
    <w:pPr>
      <w:ind w:left="720"/>
      <w:contextualSpacing/>
    </w:pPr>
  </w:style>
  <w:style w:type="paragraph" w:styleId="Assuntodocomentrio">
    <w:name w:val="annotation subject"/>
    <w:basedOn w:val="Textodecomentrio"/>
    <w:next w:val="Textodecomentrio"/>
    <w:link w:val="AssuntodocomentrioChar"/>
    <w:uiPriority w:val="99"/>
    <w:semiHidden/>
    <w:unhideWhenUsed/>
    <w:rsid w:val="00C21E89"/>
    <w:pPr>
      <w:tabs>
        <w:tab w:val="left" w:pos="567"/>
        <w:tab w:val="left" w:pos="1134"/>
        <w:tab w:val="left" w:pos="1701"/>
        <w:tab w:val="left" w:pos="2268"/>
        <w:tab w:val="left" w:pos="2835"/>
      </w:tabs>
      <w:spacing w:before="120" w:after="120"/>
      <w:jc w:val="both"/>
    </w:pPr>
    <w:rPr>
      <w:rFonts w:eastAsiaTheme="minorHAnsi" w:cstheme="minorBidi"/>
      <w:b/>
      <w:bCs/>
      <w:lang w:eastAsia="en-US"/>
    </w:rPr>
  </w:style>
  <w:style w:type="character" w:customStyle="1" w:styleId="AssuntodocomentrioChar">
    <w:name w:val="Assunto do comentário Char"/>
    <w:basedOn w:val="TextodecomentrioChar"/>
    <w:link w:val="Assuntodocomentrio"/>
    <w:uiPriority w:val="99"/>
    <w:semiHidden/>
    <w:rsid w:val="00C21E89"/>
    <w:rPr>
      <w:rFonts w:ascii="Ecofont_Spranq_eco_Sans" w:eastAsia="Times New Roman" w:hAnsi="Ecofont_Spranq_eco_Sans" w:cs="Tahoma"/>
      <w:b/>
      <w:bCs/>
      <w:sz w:val="20"/>
      <w:szCs w:val="20"/>
      <w:lang w:eastAsia="pt-BR"/>
    </w:rPr>
  </w:style>
  <w:style w:type="paragraph" w:styleId="NormalWeb">
    <w:name w:val="Normal (Web)"/>
    <w:basedOn w:val="Normal"/>
    <w:uiPriority w:val="99"/>
    <w:unhideWhenUsed/>
    <w:rsid w:val="00C21E89"/>
    <w:pPr>
      <w:tabs>
        <w:tab w:val="clear" w:pos="567"/>
        <w:tab w:val="clear" w:pos="1134"/>
        <w:tab w:val="clear" w:pos="1701"/>
        <w:tab w:val="clear" w:pos="2268"/>
        <w:tab w:val="clear" w:pos="2835"/>
      </w:tabs>
      <w:spacing w:before="100" w:beforeAutospacing="1" w:after="119" w:line="240" w:lineRule="auto"/>
      <w:jc w:val="left"/>
    </w:pPr>
    <w:rPr>
      <w:rFonts w:ascii="Times New Roman" w:eastAsia="Times New Roman" w:hAnsi="Times New Roman" w:cs="Times New Roman"/>
      <w:color w:val="00000A"/>
      <w:sz w:val="24"/>
      <w:szCs w:val="24"/>
      <w:lang w:eastAsia="pt-BR"/>
    </w:rPr>
  </w:style>
  <w:style w:type="character" w:customStyle="1" w:styleId="Refdecomentrio1">
    <w:name w:val="Ref. de comentário1"/>
    <w:rsid w:val="004A6CC9"/>
    <w:rPr>
      <w:sz w:val="16"/>
      <w:szCs w:val="16"/>
    </w:rPr>
  </w:style>
  <w:style w:type="character" w:customStyle="1" w:styleId="Refdecomentrio2">
    <w:name w:val="Ref. de comentário2"/>
    <w:rsid w:val="004A6CC9"/>
    <w:rPr>
      <w:sz w:val="16"/>
      <w:szCs w:val="16"/>
    </w:rPr>
  </w:style>
  <w:style w:type="paragraph" w:customStyle="1" w:styleId="SombreamentoMdio1-nfase31">
    <w:name w:val="Sombreamento Médio 1 - Ênfase 31"/>
    <w:basedOn w:val="Normal"/>
    <w:next w:val="Normal"/>
    <w:rsid w:val="004A6CC9"/>
    <w:pPr>
      <w:pBdr>
        <w:top w:val="single" w:sz="4" w:space="1" w:color="000080"/>
        <w:left w:val="single" w:sz="4" w:space="4" w:color="000080"/>
        <w:bottom w:val="single" w:sz="4" w:space="1" w:color="000080"/>
        <w:right w:val="single" w:sz="4" w:space="4" w:color="000080"/>
      </w:pBdr>
      <w:shd w:val="clear" w:color="auto" w:fill="FFFFCC"/>
      <w:tabs>
        <w:tab w:val="clear" w:pos="567"/>
        <w:tab w:val="clear" w:pos="1134"/>
        <w:tab w:val="clear" w:pos="1701"/>
        <w:tab w:val="clear" w:pos="2268"/>
        <w:tab w:val="clear" w:pos="2835"/>
      </w:tabs>
      <w:suppressAutoHyphens/>
      <w:spacing w:after="0" w:line="240" w:lineRule="auto"/>
    </w:pPr>
    <w:rPr>
      <w:rFonts w:eastAsia="Calibri" w:cs="Tahoma"/>
      <w:i/>
      <w:iCs/>
      <w:color w:val="000000"/>
      <w:szCs w:val="24"/>
      <w:lang w:eastAsia="zh-CN"/>
    </w:rPr>
  </w:style>
  <w:style w:type="paragraph" w:customStyle="1" w:styleId="Citao1">
    <w:name w:val="Citação1"/>
    <w:basedOn w:val="Normal"/>
    <w:next w:val="Normal"/>
    <w:rsid w:val="009E51F0"/>
    <w:pPr>
      <w:pBdr>
        <w:top w:val="single" w:sz="4" w:space="1" w:color="000080"/>
        <w:left w:val="single" w:sz="4" w:space="4" w:color="000080"/>
        <w:bottom w:val="single" w:sz="4" w:space="1" w:color="000080"/>
        <w:right w:val="single" w:sz="4" w:space="4" w:color="000080"/>
      </w:pBdr>
      <w:shd w:val="clear" w:color="auto" w:fill="FFFFCC"/>
      <w:tabs>
        <w:tab w:val="clear" w:pos="567"/>
        <w:tab w:val="clear" w:pos="1134"/>
        <w:tab w:val="clear" w:pos="1701"/>
        <w:tab w:val="clear" w:pos="2268"/>
        <w:tab w:val="clear" w:pos="2835"/>
      </w:tabs>
      <w:suppressAutoHyphens/>
      <w:spacing w:after="0" w:line="240" w:lineRule="auto"/>
    </w:pPr>
    <w:rPr>
      <w:rFonts w:eastAsia="Calibri" w:cs="Times New Roman"/>
      <w:i/>
      <w:iCs/>
      <w:color w:val="000000"/>
      <w:szCs w:val="24"/>
      <w:lang w:eastAsia="zh-CN"/>
    </w:rPr>
  </w:style>
  <w:style w:type="paragraph" w:customStyle="1" w:styleId="Nivel2">
    <w:name w:val="Nivel 2"/>
    <w:link w:val="Nivel2Char"/>
    <w:qFormat/>
    <w:rsid w:val="00E13325"/>
    <w:pPr>
      <w:numPr>
        <w:ilvl w:val="1"/>
        <w:numId w:val="11"/>
      </w:numPr>
      <w:spacing w:before="120" w:after="120" w:line="276" w:lineRule="auto"/>
      <w:jc w:val="both"/>
    </w:pPr>
    <w:rPr>
      <w:rFonts w:ascii="Ecofont_Spranq_eco_Sans" w:eastAsia="Arial Unicode MS" w:hAnsi="Ecofont_Spranq_eco_Sans" w:cs="Times New Roman"/>
      <w:sz w:val="20"/>
      <w:szCs w:val="20"/>
      <w:lang w:eastAsia="pt-BR"/>
    </w:rPr>
  </w:style>
  <w:style w:type="paragraph" w:customStyle="1" w:styleId="Nivel10">
    <w:name w:val="Nivel 1"/>
    <w:basedOn w:val="Nivel2"/>
    <w:next w:val="Nivel2"/>
    <w:link w:val="Nivel1Char"/>
    <w:qFormat/>
    <w:rsid w:val="00E13325"/>
    <w:pPr>
      <w:numPr>
        <w:ilvl w:val="0"/>
      </w:numPr>
      <w:ind w:left="142" w:firstLine="0"/>
    </w:pPr>
    <w:rPr>
      <w:rFonts w:cs="Arial"/>
      <w:b/>
    </w:rPr>
  </w:style>
  <w:style w:type="character" w:customStyle="1" w:styleId="Nivel2Char">
    <w:name w:val="Nivel 2 Char"/>
    <w:basedOn w:val="Fontepargpadro"/>
    <w:link w:val="Nivel2"/>
    <w:rsid w:val="00E13325"/>
    <w:rPr>
      <w:rFonts w:ascii="Ecofont_Spranq_eco_Sans" w:eastAsia="Arial Unicode MS" w:hAnsi="Ecofont_Spranq_eco_Sans" w:cs="Times New Roman"/>
      <w:sz w:val="20"/>
      <w:szCs w:val="20"/>
      <w:lang w:eastAsia="pt-BR"/>
    </w:rPr>
  </w:style>
  <w:style w:type="paragraph" w:customStyle="1" w:styleId="Nivel3">
    <w:name w:val="Nivel 3"/>
    <w:basedOn w:val="Nivel2"/>
    <w:link w:val="Nivel3Char"/>
    <w:qFormat/>
    <w:rsid w:val="00E13325"/>
    <w:pPr>
      <w:numPr>
        <w:ilvl w:val="2"/>
      </w:numPr>
      <w:ind w:left="1134" w:firstLine="0"/>
    </w:pPr>
    <w:rPr>
      <w:rFonts w:cs="Arial"/>
      <w:color w:val="000000"/>
    </w:rPr>
  </w:style>
  <w:style w:type="character" w:customStyle="1" w:styleId="Nivel1Char">
    <w:name w:val="Nivel 1 Char"/>
    <w:basedOn w:val="Nivel2Char"/>
    <w:link w:val="Nivel10"/>
    <w:rsid w:val="00E13325"/>
    <w:rPr>
      <w:rFonts w:ascii="Ecofont_Spranq_eco_Sans" w:eastAsia="Arial Unicode MS" w:hAnsi="Ecofont_Spranq_eco_Sans" w:cs="Arial"/>
      <w:b/>
      <w:sz w:val="20"/>
      <w:szCs w:val="20"/>
      <w:lang w:eastAsia="pt-BR"/>
    </w:rPr>
  </w:style>
  <w:style w:type="paragraph" w:customStyle="1" w:styleId="Nivel4">
    <w:name w:val="Nivel 4"/>
    <w:basedOn w:val="Nivel3"/>
    <w:link w:val="Nivel4Char"/>
    <w:qFormat/>
    <w:rsid w:val="00E13325"/>
    <w:pPr>
      <w:numPr>
        <w:ilvl w:val="3"/>
      </w:numPr>
      <w:ind w:left="1701" w:firstLine="0"/>
    </w:pPr>
  </w:style>
  <w:style w:type="character" w:customStyle="1" w:styleId="Nivel3Char">
    <w:name w:val="Nivel 3 Char"/>
    <w:basedOn w:val="Nivel2Char"/>
    <w:link w:val="Nivel3"/>
    <w:rsid w:val="00E13325"/>
    <w:rPr>
      <w:rFonts w:ascii="Ecofont_Spranq_eco_Sans" w:eastAsia="Arial Unicode MS" w:hAnsi="Ecofont_Spranq_eco_Sans" w:cs="Arial"/>
      <w:color w:val="000000"/>
      <w:sz w:val="20"/>
      <w:szCs w:val="20"/>
      <w:lang w:eastAsia="pt-BR"/>
    </w:rPr>
  </w:style>
  <w:style w:type="paragraph" w:customStyle="1" w:styleId="Nivel5">
    <w:name w:val="Nivel 5"/>
    <w:basedOn w:val="Nivel4"/>
    <w:qFormat/>
    <w:rsid w:val="00E13325"/>
    <w:pPr>
      <w:numPr>
        <w:ilvl w:val="4"/>
      </w:numPr>
      <w:ind w:left="2268" w:firstLine="0"/>
    </w:pPr>
  </w:style>
  <w:style w:type="character" w:customStyle="1" w:styleId="Nivel4Char">
    <w:name w:val="Nivel 4 Char"/>
    <w:basedOn w:val="Nivel3Char"/>
    <w:link w:val="Nivel4"/>
    <w:rsid w:val="00E13325"/>
    <w:rPr>
      <w:rFonts w:ascii="Ecofont_Spranq_eco_Sans" w:eastAsia="Arial Unicode MS" w:hAnsi="Ecofont_Spranq_eco_Sans" w:cs="Arial"/>
      <w:color w:val="000000"/>
      <w:sz w:val="20"/>
      <w:szCs w:val="20"/>
      <w:lang w:eastAsia="pt-BR"/>
    </w:rPr>
  </w:style>
  <w:style w:type="paragraph" w:customStyle="1" w:styleId="Nivel1">
    <w:name w:val="Nivel1"/>
    <w:basedOn w:val="Ttulo1"/>
    <w:next w:val="Normal"/>
    <w:link w:val="Nivel1Char0"/>
    <w:qFormat/>
    <w:rsid w:val="004D6ED1"/>
    <w:pPr>
      <w:numPr>
        <w:numId w:val="15"/>
      </w:numPr>
      <w:tabs>
        <w:tab w:val="clear" w:pos="567"/>
        <w:tab w:val="clear" w:pos="1134"/>
        <w:tab w:val="clear" w:pos="1701"/>
        <w:tab w:val="clear" w:pos="2268"/>
        <w:tab w:val="clear" w:pos="2835"/>
      </w:tabs>
      <w:spacing w:before="480" w:after="120"/>
      <w:ind w:left="357" w:hanging="357"/>
    </w:pPr>
    <w:rPr>
      <w:rFonts w:ascii="Arial" w:hAnsi="Arial" w:cs="Arial"/>
      <w:b/>
      <w:color w:val="000000"/>
      <w:sz w:val="20"/>
      <w:szCs w:val="20"/>
      <w:lang w:eastAsia="pt-BR"/>
    </w:rPr>
  </w:style>
  <w:style w:type="character" w:customStyle="1" w:styleId="Ttulo1Char">
    <w:name w:val="Título 1 Char"/>
    <w:basedOn w:val="Fontepargpadro"/>
    <w:link w:val="Ttulo1"/>
    <w:uiPriority w:val="9"/>
    <w:rsid w:val="004D6ED1"/>
    <w:rPr>
      <w:rFonts w:asciiTheme="majorHAnsi" w:eastAsiaTheme="majorEastAsia" w:hAnsiTheme="majorHAnsi" w:cstheme="majorBidi"/>
      <w:color w:val="2E74B5" w:themeColor="accent1" w:themeShade="BF"/>
      <w:sz w:val="32"/>
      <w:szCs w:val="32"/>
    </w:rPr>
  </w:style>
  <w:style w:type="character" w:customStyle="1" w:styleId="Nivel1Char0">
    <w:name w:val="Nivel1 Char"/>
    <w:basedOn w:val="Fontepargpadro"/>
    <w:link w:val="Nivel1"/>
    <w:locked/>
    <w:rsid w:val="0054401B"/>
    <w:rPr>
      <w:rFonts w:ascii="Arial" w:eastAsiaTheme="majorEastAsia" w:hAnsi="Arial" w:cs="Arial"/>
      <w:b/>
      <w:color w:val="000000"/>
      <w:sz w:val="20"/>
      <w:szCs w:val="20"/>
      <w:lang w:eastAsia="pt-BR"/>
    </w:rPr>
  </w:style>
  <w:style w:type="character" w:customStyle="1" w:styleId="GradeColorida-nfase1Char">
    <w:name w:val="Grade Colorida - Ênfase 1 Char"/>
    <w:link w:val="GradeColorida-nfase11"/>
    <w:uiPriority w:val="29"/>
    <w:locked/>
    <w:rsid w:val="006F36FD"/>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qFormat/>
    <w:rsid w:val="006F36FD"/>
    <w:pPr>
      <w:pBdr>
        <w:top w:val="single" w:sz="4" w:space="1" w:color="1F497D"/>
        <w:left w:val="single" w:sz="4" w:space="4" w:color="1F497D"/>
        <w:bottom w:val="single" w:sz="4" w:space="1" w:color="1F497D"/>
        <w:right w:val="single" w:sz="4" w:space="4" w:color="1F497D"/>
      </w:pBdr>
      <w:shd w:val="clear" w:color="auto" w:fill="FFFFCC"/>
      <w:tabs>
        <w:tab w:val="clear" w:pos="567"/>
        <w:tab w:val="clear" w:pos="1134"/>
        <w:tab w:val="clear" w:pos="1701"/>
        <w:tab w:val="clear" w:pos="2268"/>
        <w:tab w:val="clear" w:pos="2835"/>
      </w:tabs>
      <w:spacing w:after="0" w:line="240" w:lineRule="auto"/>
    </w:pPr>
    <w:rPr>
      <w:rFonts w:ascii="Arial" w:eastAsia="Calibri" w:hAnsi="Arial" w:cs="Arial"/>
      <w:i/>
      <w:iCs/>
      <w:color w:val="000000"/>
      <w:sz w:val="22"/>
      <w:szCs w:val="24"/>
    </w:rPr>
  </w:style>
  <w:style w:type="character" w:customStyle="1" w:styleId="contact-postcode">
    <w:name w:val="contact-postcode"/>
    <w:basedOn w:val="Fontepargpadro"/>
    <w:rsid w:val="00563C8D"/>
  </w:style>
  <w:style w:type="character" w:customStyle="1" w:styleId="fontstyle01">
    <w:name w:val="fontstyle01"/>
    <w:basedOn w:val="Fontepargpadro"/>
    <w:rsid w:val="00A2067D"/>
    <w:rPr>
      <w:rFonts w:ascii="TimesNewRoman" w:hAnsi="TimesNewRoman" w:hint="default"/>
      <w:b w:val="0"/>
      <w:bCs w:val="0"/>
      <w:i w:val="0"/>
      <w:iCs w:val="0"/>
      <w:color w:val="000000"/>
      <w:sz w:val="20"/>
      <w:szCs w:val="20"/>
    </w:rPr>
  </w:style>
</w:styles>
</file>

<file path=word/webSettings.xml><?xml version="1.0" encoding="utf-8"?>
<w:webSettings xmlns:r="http://schemas.openxmlformats.org/officeDocument/2006/relationships" xmlns:w="http://schemas.openxmlformats.org/wordprocessingml/2006/main">
  <w:divs>
    <w:div w:id="412632643">
      <w:bodyDiv w:val="1"/>
      <w:marLeft w:val="0"/>
      <w:marRight w:val="0"/>
      <w:marTop w:val="0"/>
      <w:marBottom w:val="0"/>
      <w:divBdr>
        <w:top w:val="none" w:sz="0" w:space="0" w:color="auto"/>
        <w:left w:val="none" w:sz="0" w:space="0" w:color="auto"/>
        <w:bottom w:val="none" w:sz="0" w:space="0" w:color="auto"/>
        <w:right w:val="none" w:sz="0" w:space="0" w:color="auto"/>
      </w:divBdr>
    </w:div>
    <w:div w:id="1279600819">
      <w:bodyDiv w:val="1"/>
      <w:marLeft w:val="0"/>
      <w:marRight w:val="0"/>
      <w:marTop w:val="0"/>
      <w:marBottom w:val="0"/>
      <w:divBdr>
        <w:top w:val="none" w:sz="0" w:space="0" w:color="auto"/>
        <w:left w:val="none" w:sz="0" w:space="0" w:color="auto"/>
        <w:bottom w:val="none" w:sz="0" w:space="0" w:color="auto"/>
        <w:right w:val="none" w:sz="0" w:space="0" w:color="auto"/>
      </w:divBdr>
    </w:div>
    <w:div w:id="136328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318DFC-BAC1-4846-98F8-67D07E8DE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6</Pages>
  <Words>1931</Words>
  <Characters>10430</Characters>
  <Application>Microsoft Office Word</Application>
  <DocSecurity>0</DocSecurity>
  <Lines>86</Lines>
  <Paragraphs>24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Manoel Filho</dc:creator>
  <cp:lastModifiedBy>modelo</cp:lastModifiedBy>
  <cp:revision>8</cp:revision>
  <cp:lastPrinted>2018-04-12T13:46:00Z</cp:lastPrinted>
  <dcterms:created xsi:type="dcterms:W3CDTF">2018-08-14T16:24:00Z</dcterms:created>
  <dcterms:modified xsi:type="dcterms:W3CDTF">2018-08-20T14:48:00Z</dcterms:modified>
</cp:coreProperties>
</file>